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6237"/>
      </w:tblGrid>
      <w:tr w:rsidR="00A54B50" w:rsidRPr="003D34B6" w14:paraId="5DB9880A" w14:textId="77777777" w:rsidTr="0050588E">
        <w:tc>
          <w:tcPr>
            <w:tcW w:w="3686" w:type="dxa"/>
            <w:tcBorders>
              <w:top w:val="nil"/>
              <w:left w:val="nil"/>
              <w:bottom w:val="nil"/>
              <w:right w:val="nil"/>
            </w:tcBorders>
            <w:shd w:val="clear" w:color="auto" w:fill="auto"/>
          </w:tcPr>
          <w:p w14:paraId="5B0F86FA" w14:textId="77777777" w:rsidR="00A54B50" w:rsidRPr="003D34B6" w:rsidRDefault="00A54B50">
            <w:pPr>
              <w:jc w:val="center"/>
              <w:rPr>
                <w:sz w:val="26"/>
                <w:szCs w:val="26"/>
              </w:rPr>
            </w:pPr>
            <w:r w:rsidRPr="003D34B6">
              <w:rPr>
                <w:sz w:val="26"/>
                <w:szCs w:val="26"/>
              </w:rPr>
              <w:t>SỞ Y TẾ TIỀN GIANG</w:t>
            </w:r>
          </w:p>
          <w:p w14:paraId="7DBA1AC1" w14:textId="77777777" w:rsidR="00A54B50" w:rsidRPr="003D34B6" w:rsidRDefault="00A54B50">
            <w:pPr>
              <w:jc w:val="center"/>
              <w:rPr>
                <w:b/>
                <w:bCs/>
                <w:sz w:val="26"/>
                <w:szCs w:val="26"/>
              </w:rPr>
            </w:pPr>
            <w:r w:rsidRPr="003D34B6">
              <w:rPr>
                <w:b/>
                <w:bCs/>
                <w:sz w:val="26"/>
                <w:szCs w:val="26"/>
              </w:rPr>
              <w:t>TT KIỂM NGHIỆM THUỐC,</w:t>
            </w:r>
            <w:r w:rsidRPr="003D34B6">
              <w:rPr>
                <w:b/>
                <w:bCs/>
                <w:sz w:val="26"/>
                <w:szCs w:val="26"/>
              </w:rPr>
              <w:br/>
              <w:t>MỸ PHẨM, THỰC PHẨM</w:t>
            </w:r>
          </w:p>
          <w:p w14:paraId="67A15A91" w14:textId="77777777" w:rsidR="00A54B50" w:rsidRPr="003D34B6" w:rsidRDefault="00A54B50">
            <w:pPr>
              <w:jc w:val="center"/>
              <w:rPr>
                <w:b/>
                <w:bCs/>
                <w:sz w:val="26"/>
                <w:szCs w:val="26"/>
              </w:rPr>
            </w:pPr>
            <w:r w:rsidRPr="003D34B6">
              <w:rPr>
                <w:sz w:val="26"/>
                <w:szCs w:val="26"/>
              </w:rPr>
              <w:t>Số:         /TB-TTKN</w:t>
            </w:r>
          </w:p>
        </w:tc>
        <w:tc>
          <w:tcPr>
            <w:tcW w:w="6237" w:type="dxa"/>
            <w:tcBorders>
              <w:top w:val="nil"/>
              <w:left w:val="nil"/>
              <w:bottom w:val="nil"/>
              <w:right w:val="nil"/>
            </w:tcBorders>
            <w:shd w:val="clear" w:color="auto" w:fill="auto"/>
          </w:tcPr>
          <w:p w14:paraId="341C61A4" w14:textId="77777777" w:rsidR="00A54B50" w:rsidRPr="003D34B6" w:rsidRDefault="00A54B50">
            <w:pPr>
              <w:jc w:val="center"/>
              <w:rPr>
                <w:b/>
                <w:bCs/>
                <w:sz w:val="26"/>
                <w:szCs w:val="26"/>
              </w:rPr>
            </w:pPr>
            <w:r w:rsidRPr="003D34B6">
              <w:rPr>
                <w:b/>
                <w:bCs/>
                <w:sz w:val="26"/>
                <w:szCs w:val="26"/>
              </w:rPr>
              <w:t>CỘNG HÒA XÃ HỘI CHỦ NGHĨA VIỆT NAM</w:t>
            </w:r>
          </w:p>
          <w:p w14:paraId="3FDA98CF" w14:textId="77777777" w:rsidR="00A54B50" w:rsidRPr="003D34B6" w:rsidRDefault="00A54B50">
            <w:pPr>
              <w:jc w:val="center"/>
              <w:rPr>
                <w:b/>
                <w:sz w:val="26"/>
                <w:szCs w:val="26"/>
              </w:rPr>
            </w:pPr>
            <w:r w:rsidRPr="003D34B6">
              <w:rPr>
                <w:b/>
                <w:sz w:val="26"/>
                <w:szCs w:val="26"/>
              </w:rPr>
              <w:t>Độc lập - Tự do - Hạnh phúc</w:t>
            </w:r>
          </w:p>
          <w:p w14:paraId="40251AEF" w14:textId="77777777" w:rsidR="00A54B50" w:rsidRPr="003D34B6" w:rsidRDefault="00A54B50">
            <w:pPr>
              <w:jc w:val="center"/>
              <w:rPr>
                <w:i/>
                <w:sz w:val="26"/>
                <w:szCs w:val="26"/>
              </w:rPr>
            </w:pPr>
          </w:p>
          <w:p w14:paraId="6A872594" w14:textId="1644943A" w:rsidR="00A54B50" w:rsidRPr="003D34B6" w:rsidRDefault="00A54B50">
            <w:pPr>
              <w:jc w:val="right"/>
              <w:rPr>
                <w:sz w:val="26"/>
                <w:szCs w:val="26"/>
              </w:rPr>
            </w:pPr>
            <w:r w:rsidRPr="003D34B6">
              <w:rPr>
                <w:i/>
                <w:sz w:val="26"/>
                <w:szCs w:val="26"/>
              </w:rPr>
              <w:t>Tiền Giang</w:t>
            </w:r>
            <w:r w:rsidRPr="003D34B6">
              <w:rPr>
                <w:i/>
                <w:iCs/>
                <w:sz w:val="26"/>
                <w:szCs w:val="26"/>
              </w:rPr>
              <w:t>, ngày</w:t>
            </w:r>
            <w:r w:rsidR="00AB2D93" w:rsidRPr="003D34B6">
              <w:rPr>
                <w:i/>
                <w:iCs/>
                <w:sz w:val="26"/>
                <w:szCs w:val="26"/>
              </w:rPr>
              <w:t xml:space="preserve"> </w:t>
            </w:r>
            <w:r w:rsidR="002F5A14">
              <w:rPr>
                <w:i/>
                <w:iCs/>
                <w:noProof/>
                <w:sz w:val="26"/>
                <w:szCs w:val="26"/>
              </w:rPr>
              <w:t>0</w:t>
            </w:r>
            <w:r w:rsidR="00E770DC">
              <w:rPr>
                <w:i/>
                <w:iCs/>
                <w:noProof/>
                <w:sz w:val="26"/>
                <w:szCs w:val="26"/>
                <w:lang w:val="en-US"/>
              </w:rPr>
              <w:t>8</w:t>
            </w:r>
            <w:r w:rsidR="00AB2D93" w:rsidRPr="003D34B6">
              <w:rPr>
                <w:i/>
                <w:iCs/>
                <w:sz w:val="26"/>
                <w:szCs w:val="26"/>
              </w:rPr>
              <w:t xml:space="preserve"> </w:t>
            </w:r>
            <w:r w:rsidRPr="003D34B6">
              <w:rPr>
                <w:i/>
                <w:iCs/>
                <w:sz w:val="26"/>
                <w:szCs w:val="26"/>
              </w:rPr>
              <w:t>tháng</w:t>
            </w:r>
            <w:r w:rsidR="00AB2D93" w:rsidRPr="003D34B6">
              <w:rPr>
                <w:i/>
                <w:iCs/>
                <w:sz w:val="26"/>
                <w:szCs w:val="26"/>
              </w:rPr>
              <w:t xml:space="preserve"> </w:t>
            </w:r>
            <w:r w:rsidR="002F5A14">
              <w:rPr>
                <w:i/>
                <w:iCs/>
                <w:noProof/>
                <w:sz w:val="26"/>
                <w:szCs w:val="26"/>
              </w:rPr>
              <w:t>08</w:t>
            </w:r>
            <w:r w:rsidR="00AB2D93" w:rsidRPr="003D34B6">
              <w:rPr>
                <w:i/>
                <w:iCs/>
                <w:sz w:val="26"/>
                <w:szCs w:val="26"/>
              </w:rPr>
              <w:t xml:space="preserve"> </w:t>
            </w:r>
            <w:r w:rsidRPr="003D34B6">
              <w:rPr>
                <w:i/>
                <w:iCs/>
                <w:sz w:val="26"/>
                <w:szCs w:val="26"/>
              </w:rPr>
              <w:t xml:space="preserve">năm </w:t>
            </w:r>
            <w:r w:rsidR="002F5A14">
              <w:rPr>
                <w:i/>
                <w:iCs/>
                <w:noProof/>
                <w:sz w:val="26"/>
                <w:szCs w:val="26"/>
              </w:rPr>
              <w:t>2024</w:t>
            </w:r>
          </w:p>
        </w:tc>
      </w:tr>
    </w:tbl>
    <w:p w14:paraId="31A4C957" w14:textId="77777777" w:rsidR="007317BB" w:rsidRPr="003D34B6" w:rsidRDefault="009B2174" w:rsidP="00A54B50">
      <w:pPr>
        <w:tabs>
          <w:tab w:val="center" w:pos="4536"/>
          <w:tab w:val="left" w:pos="4965"/>
        </w:tabs>
        <w:spacing w:before="120"/>
        <w:rPr>
          <w:b/>
          <w:sz w:val="14"/>
          <w:szCs w:val="28"/>
        </w:rPr>
      </w:pPr>
      <w:r w:rsidRPr="003D34B6">
        <w:rPr>
          <w:sz w:val="26"/>
          <w:szCs w:val="26"/>
        </w:rPr>
        <w:t xml:space="preserve">                </w:t>
      </w:r>
      <w:r w:rsidR="00A54B50" w:rsidRPr="003D34B6">
        <w:rPr>
          <w:sz w:val="26"/>
          <w:szCs w:val="26"/>
        </w:rPr>
        <w:tab/>
      </w:r>
      <w:r w:rsidR="00A54B50" w:rsidRPr="003D34B6">
        <w:rPr>
          <w:sz w:val="26"/>
          <w:szCs w:val="26"/>
        </w:rPr>
        <w:tab/>
      </w:r>
      <w:r w:rsidR="002C0C7E" w:rsidRPr="003D34B6">
        <w:rPr>
          <w:b/>
          <w:sz w:val="14"/>
          <w:szCs w:val="28"/>
        </w:rPr>
        <w:t xml:space="preserve"> </w:t>
      </w:r>
    </w:p>
    <w:p w14:paraId="19CCE30D" w14:textId="77777777" w:rsidR="00326CA1" w:rsidRPr="003D34B6" w:rsidRDefault="00326CA1" w:rsidP="00070DC2">
      <w:pPr>
        <w:ind w:left="2880"/>
        <w:jc w:val="both"/>
        <w:rPr>
          <w:sz w:val="8"/>
          <w:szCs w:val="20"/>
        </w:rPr>
      </w:pPr>
    </w:p>
    <w:p w14:paraId="642F3865" w14:textId="77777777" w:rsidR="003F29B9" w:rsidRPr="003D34B6" w:rsidRDefault="00AB2D93" w:rsidP="00025258">
      <w:pPr>
        <w:widowControl w:val="0"/>
        <w:spacing w:before="120"/>
        <w:ind w:right="-20"/>
        <w:jc w:val="center"/>
        <w:rPr>
          <w:b/>
          <w:bCs/>
          <w:color w:val="000000"/>
          <w:sz w:val="28"/>
          <w:szCs w:val="28"/>
        </w:rPr>
      </w:pPr>
      <w:r w:rsidRPr="003D34B6">
        <w:rPr>
          <w:b/>
          <w:bCs/>
          <w:color w:val="000000"/>
          <w:sz w:val="28"/>
          <w:szCs w:val="28"/>
        </w:rPr>
        <w:t>YÊU CẦU BÁO GIÁ</w:t>
      </w:r>
    </w:p>
    <w:p w14:paraId="02937042" w14:textId="59244B0F" w:rsidR="00D13B1F" w:rsidRPr="0022320B" w:rsidRDefault="00363904" w:rsidP="00025258">
      <w:pPr>
        <w:widowControl w:val="0"/>
        <w:spacing w:before="120"/>
        <w:ind w:right="-20"/>
        <w:jc w:val="center"/>
        <w:rPr>
          <w:sz w:val="26"/>
          <w:szCs w:val="26"/>
          <w:lang w:val="en-US"/>
        </w:rPr>
      </w:pPr>
      <w:r>
        <w:rPr>
          <w:b/>
          <w:bCs/>
          <w:sz w:val="26"/>
          <w:szCs w:val="26"/>
          <w:lang w:val="en-US"/>
        </w:rPr>
        <w:t>Hóa chất, vật tư, dụng cụ, thiết bị thí nghiệm, dịch vụ</w:t>
      </w:r>
    </w:p>
    <w:p w14:paraId="6D46473A" w14:textId="77777777" w:rsidR="000B0E60" w:rsidRDefault="000B0E60" w:rsidP="00025258">
      <w:pPr>
        <w:spacing w:before="120"/>
        <w:jc w:val="center"/>
        <w:rPr>
          <w:sz w:val="26"/>
          <w:szCs w:val="26"/>
        </w:rPr>
      </w:pPr>
      <w:r>
        <w:rPr>
          <w:sz w:val="26"/>
          <w:szCs w:val="26"/>
        </w:rPr>
        <w:t>Kính gửi:</w:t>
      </w:r>
      <w:r w:rsidR="00AB2D93">
        <w:rPr>
          <w:sz w:val="26"/>
          <w:szCs w:val="26"/>
        </w:rPr>
        <w:t xml:space="preserve"> </w:t>
      </w:r>
      <w:r w:rsidR="002B1E80" w:rsidRPr="002B1E80">
        <w:rPr>
          <w:sz w:val="26"/>
          <w:szCs w:val="26"/>
        </w:rPr>
        <w:t>Các hãng sản xuất, nhà cung cấp tại Việt Nam</w:t>
      </w:r>
    </w:p>
    <w:p w14:paraId="3C275F34" w14:textId="77777777" w:rsidR="00A54B50" w:rsidRDefault="00A54B50" w:rsidP="00025258">
      <w:pPr>
        <w:spacing w:before="120"/>
        <w:jc w:val="center"/>
        <w:rPr>
          <w:sz w:val="26"/>
          <w:szCs w:val="26"/>
        </w:rPr>
      </w:pPr>
    </w:p>
    <w:p w14:paraId="4D7C2448" w14:textId="0229ED91" w:rsidR="00BF54A4" w:rsidRPr="0022320B" w:rsidRDefault="00BF54A4" w:rsidP="00025258">
      <w:pPr>
        <w:widowControl w:val="0"/>
        <w:spacing w:before="120"/>
        <w:ind w:firstLine="567"/>
        <w:jc w:val="both"/>
        <w:rPr>
          <w:sz w:val="26"/>
          <w:szCs w:val="26"/>
          <w:lang w:val="en-US"/>
        </w:rPr>
      </w:pPr>
      <w:r>
        <w:rPr>
          <w:sz w:val="26"/>
          <w:szCs w:val="26"/>
        </w:rPr>
        <w:t xml:space="preserve">Trung tâm Kiểm </w:t>
      </w:r>
      <w:r w:rsidR="00A54B50">
        <w:rPr>
          <w:sz w:val="26"/>
          <w:szCs w:val="26"/>
        </w:rPr>
        <w:t>nghiệm thuốc, mỹ phẩm, thực phẩm</w:t>
      </w:r>
      <w:r w:rsidR="0022320B">
        <w:rPr>
          <w:sz w:val="26"/>
          <w:szCs w:val="26"/>
          <w:lang w:val="en-US"/>
        </w:rPr>
        <w:t xml:space="preserve"> c</w:t>
      </w:r>
      <w:r w:rsidR="0022320B" w:rsidRPr="0022320B">
        <w:rPr>
          <w:sz w:val="26"/>
          <w:szCs w:val="26"/>
        </w:rPr>
        <w:t xml:space="preserve">ó </w:t>
      </w:r>
      <w:r w:rsidR="002B1E80" w:rsidRPr="002B1E80">
        <w:rPr>
          <w:sz w:val="26"/>
          <w:szCs w:val="26"/>
        </w:rPr>
        <w:t>có nhu cầu tiếp nhận báo giá để tham khảo, xây dựng giá gói thầu, làm cơ sở</w:t>
      </w:r>
      <w:r w:rsidR="00386009">
        <w:rPr>
          <w:sz w:val="26"/>
          <w:szCs w:val="26"/>
          <w:lang w:val="en-US"/>
        </w:rPr>
        <w:t xml:space="preserve"> lập dự toán </w:t>
      </w:r>
      <w:r w:rsidR="00863BC8">
        <w:rPr>
          <w:sz w:val="26"/>
          <w:szCs w:val="26"/>
          <w:lang w:val="en-US"/>
        </w:rPr>
        <w:t>mua sắm</w:t>
      </w:r>
      <w:r w:rsidR="00386009">
        <w:rPr>
          <w:sz w:val="26"/>
          <w:szCs w:val="26"/>
          <w:lang w:val="en-US"/>
        </w:rPr>
        <w:t xml:space="preserve">: </w:t>
      </w:r>
      <w:r w:rsidR="00386009" w:rsidRPr="00BC022B">
        <w:rPr>
          <w:i/>
          <w:iCs/>
          <w:sz w:val="26"/>
          <w:szCs w:val="26"/>
          <w:lang w:val="en-US"/>
        </w:rPr>
        <w:t>Mua sắm</w:t>
      </w:r>
      <w:r w:rsidR="00981053" w:rsidRPr="00BC022B">
        <w:rPr>
          <w:i/>
          <w:iCs/>
          <w:sz w:val="26"/>
          <w:szCs w:val="26"/>
          <w:lang w:val="en-US"/>
        </w:rPr>
        <w:t xml:space="preserve"> hóa chất, vật tư, dụng cụ, thiết bị thí nghiệm, dịch vụ phục vụ cho công tác kiểm nghiệm năm 2025</w:t>
      </w:r>
      <w:r w:rsidR="00981053">
        <w:rPr>
          <w:sz w:val="26"/>
          <w:szCs w:val="26"/>
          <w:lang w:val="en-US"/>
        </w:rPr>
        <w:t xml:space="preserve"> vớ</w:t>
      </w:r>
      <w:r w:rsidR="002B1E80" w:rsidRPr="002B1E80">
        <w:rPr>
          <w:sz w:val="26"/>
          <w:szCs w:val="26"/>
        </w:rPr>
        <w:t>i nội dung cụ thể như sau</w:t>
      </w:r>
      <w:r w:rsidR="0022320B">
        <w:rPr>
          <w:sz w:val="26"/>
          <w:szCs w:val="26"/>
          <w:lang w:val="en-US"/>
        </w:rPr>
        <w:t>:</w:t>
      </w:r>
    </w:p>
    <w:p w14:paraId="2E88C88E" w14:textId="77777777" w:rsidR="00AB2D93" w:rsidRDefault="00AB2D93" w:rsidP="00025258">
      <w:pPr>
        <w:spacing w:before="120"/>
        <w:ind w:firstLine="567"/>
        <w:jc w:val="both"/>
        <w:rPr>
          <w:b/>
          <w:bCs/>
          <w:sz w:val="26"/>
          <w:szCs w:val="26"/>
        </w:rPr>
      </w:pPr>
      <w:r>
        <w:rPr>
          <w:b/>
          <w:bCs/>
          <w:sz w:val="26"/>
          <w:szCs w:val="26"/>
        </w:rPr>
        <w:t>I. Thông tin đơn vị yêu cầu báo giá</w:t>
      </w:r>
    </w:p>
    <w:p w14:paraId="5082C6BA" w14:textId="77777777" w:rsidR="0038047A" w:rsidRDefault="00AB2D93" w:rsidP="00025258">
      <w:pPr>
        <w:spacing w:before="120"/>
        <w:ind w:firstLine="567"/>
        <w:jc w:val="both"/>
        <w:rPr>
          <w:sz w:val="26"/>
          <w:szCs w:val="26"/>
        </w:rPr>
      </w:pPr>
      <w:r>
        <w:rPr>
          <w:b/>
          <w:bCs/>
          <w:i/>
          <w:iCs/>
          <w:sz w:val="26"/>
          <w:szCs w:val="26"/>
        </w:rPr>
        <w:t>1. Đơn vị yêu cầu báo giá:</w:t>
      </w:r>
      <w:r>
        <w:rPr>
          <w:sz w:val="26"/>
          <w:szCs w:val="26"/>
        </w:rPr>
        <w:t xml:space="preserve"> </w:t>
      </w:r>
    </w:p>
    <w:p w14:paraId="440EB0ED" w14:textId="77777777" w:rsidR="00AB2D93" w:rsidRDefault="00AB2D93" w:rsidP="00025258">
      <w:pPr>
        <w:spacing w:before="120"/>
        <w:ind w:firstLine="567"/>
        <w:jc w:val="both"/>
        <w:rPr>
          <w:sz w:val="26"/>
          <w:szCs w:val="26"/>
        </w:rPr>
      </w:pPr>
      <w:r>
        <w:rPr>
          <w:sz w:val="26"/>
          <w:szCs w:val="26"/>
        </w:rPr>
        <w:t>Trung tâm Kiểm nghiệm thuốc, mỹ phẩm, thực phẩm</w:t>
      </w:r>
    </w:p>
    <w:p w14:paraId="02A64865" w14:textId="77777777" w:rsidR="00AB2D93" w:rsidRDefault="00AB2D93" w:rsidP="00025258">
      <w:pPr>
        <w:spacing w:before="120"/>
        <w:ind w:firstLine="567"/>
        <w:jc w:val="both"/>
        <w:rPr>
          <w:b/>
          <w:bCs/>
          <w:i/>
          <w:iCs/>
          <w:sz w:val="26"/>
          <w:szCs w:val="26"/>
        </w:rPr>
      </w:pPr>
      <w:r>
        <w:rPr>
          <w:b/>
          <w:bCs/>
          <w:i/>
          <w:iCs/>
          <w:sz w:val="26"/>
          <w:szCs w:val="26"/>
        </w:rPr>
        <w:t>2. Thông tin liên hệ của người chịu trách nhiệm tiếp nhận báo giá:</w:t>
      </w:r>
    </w:p>
    <w:p w14:paraId="40340B6E" w14:textId="77777777" w:rsidR="00AB2D93" w:rsidRDefault="00AB2D93" w:rsidP="00025258">
      <w:pPr>
        <w:spacing w:before="120"/>
        <w:ind w:firstLine="567"/>
        <w:jc w:val="both"/>
        <w:rPr>
          <w:sz w:val="26"/>
          <w:szCs w:val="26"/>
        </w:rPr>
      </w:pPr>
      <w:r>
        <w:rPr>
          <w:sz w:val="26"/>
          <w:szCs w:val="26"/>
        </w:rPr>
        <w:t xml:space="preserve">- </w:t>
      </w:r>
      <w:r w:rsidR="0038047A">
        <w:rPr>
          <w:sz w:val="26"/>
          <w:szCs w:val="26"/>
        </w:rPr>
        <w:t>Họ tên: Võ Minh Thắng</w:t>
      </w:r>
    </w:p>
    <w:p w14:paraId="27A75268" w14:textId="77777777" w:rsidR="0038047A" w:rsidRDefault="0038047A" w:rsidP="00025258">
      <w:pPr>
        <w:spacing w:before="120"/>
        <w:ind w:firstLine="567"/>
        <w:jc w:val="both"/>
        <w:rPr>
          <w:sz w:val="26"/>
          <w:szCs w:val="26"/>
          <w:lang w:val="en-US"/>
        </w:rPr>
      </w:pPr>
      <w:r>
        <w:rPr>
          <w:sz w:val="26"/>
          <w:szCs w:val="26"/>
        </w:rPr>
        <w:t>- Chức vụ: Nhân viên</w:t>
      </w:r>
    </w:p>
    <w:p w14:paraId="5F554E04" w14:textId="209C6B3E" w:rsidR="00981053" w:rsidRPr="00981053" w:rsidRDefault="00981053" w:rsidP="00025258">
      <w:pPr>
        <w:spacing w:before="120"/>
        <w:ind w:firstLine="567"/>
        <w:jc w:val="both"/>
        <w:rPr>
          <w:sz w:val="26"/>
          <w:szCs w:val="26"/>
          <w:lang w:val="en-US"/>
        </w:rPr>
      </w:pPr>
      <w:r>
        <w:rPr>
          <w:sz w:val="26"/>
          <w:szCs w:val="26"/>
          <w:lang w:val="en-US"/>
        </w:rPr>
        <w:t>- Số điện thoại: 0382875797</w:t>
      </w:r>
    </w:p>
    <w:p w14:paraId="59112949" w14:textId="77777777" w:rsidR="0038047A" w:rsidRDefault="0038047A" w:rsidP="00025258">
      <w:pPr>
        <w:spacing w:before="120"/>
        <w:ind w:firstLine="567"/>
        <w:jc w:val="both"/>
        <w:rPr>
          <w:b/>
          <w:bCs/>
          <w:i/>
          <w:iCs/>
          <w:sz w:val="26"/>
          <w:szCs w:val="26"/>
        </w:rPr>
      </w:pPr>
      <w:r>
        <w:rPr>
          <w:b/>
          <w:bCs/>
          <w:i/>
          <w:iCs/>
          <w:sz w:val="26"/>
          <w:szCs w:val="26"/>
        </w:rPr>
        <w:t>3. Cách thức tiếp nhận báo giá:</w:t>
      </w:r>
    </w:p>
    <w:p w14:paraId="0269B6A1" w14:textId="77777777" w:rsidR="0038047A" w:rsidRDefault="0038047A" w:rsidP="00025258">
      <w:pPr>
        <w:spacing w:before="120"/>
        <w:ind w:firstLine="567"/>
        <w:jc w:val="both"/>
        <w:rPr>
          <w:sz w:val="26"/>
          <w:szCs w:val="26"/>
        </w:rPr>
      </w:pPr>
      <w:r>
        <w:rPr>
          <w:sz w:val="26"/>
          <w:szCs w:val="26"/>
        </w:rPr>
        <w:t>Tiếp nhận báo giá qua một trong hai cách thức sau:</w:t>
      </w:r>
    </w:p>
    <w:p w14:paraId="2C90018D" w14:textId="77777777" w:rsidR="0038047A" w:rsidRDefault="0038047A" w:rsidP="00025258">
      <w:pPr>
        <w:spacing w:before="120"/>
        <w:ind w:firstLine="567"/>
        <w:jc w:val="both"/>
        <w:rPr>
          <w:sz w:val="26"/>
          <w:szCs w:val="26"/>
        </w:rPr>
      </w:pPr>
      <w:r>
        <w:rPr>
          <w:sz w:val="26"/>
          <w:szCs w:val="26"/>
        </w:rPr>
        <w:t>- Bảng báo giá gửi trực tiếp hoặc qua đường bưu điện cho Trung tâm Kiểm nghiệm thuốc, mỹ phẩm, thực phẩm - số 107 Lê Lợi, phường 1, TP. Mỹ Tho, tỉnh Tiền Giang.</w:t>
      </w:r>
    </w:p>
    <w:p w14:paraId="2B984782" w14:textId="031AE13B" w:rsidR="0038047A" w:rsidRPr="00981053" w:rsidRDefault="0038047A" w:rsidP="00025258">
      <w:pPr>
        <w:spacing w:before="120"/>
        <w:ind w:firstLine="567"/>
        <w:jc w:val="both"/>
        <w:rPr>
          <w:sz w:val="26"/>
          <w:szCs w:val="26"/>
          <w:lang w:val="en-US"/>
        </w:rPr>
      </w:pPr>
      <w:r>
        <w:rPr>
          <w:sz w:val="26"/>
          <w:szCs w:val="26"/>
        </w:rPr>
        <w:t xml:space="preserve">- Nhận qua </w:t>
      </w:r>
      <w:r w:rsidR="003D34B6">
        <w:rPr>
          <w:sz w:val="26"/>
          <w:szCs w:val="26"/>
          <w:lang w:val="en-US"/>
        </w:rPr>
        <w:t>E</w:t>
      </w:r>
      <w:r>
        <w:rPr>
          <w:sz w:val="26"/>
          <w:szCs w:val="26"/>
        </w:rPr>
        <w:t xml:space="preserve">mail: </w:t>
      </w:r>
      <w:hyperlink r:id="rId8" w:history="1">
        <w:r w:rsidR="00981053" w:rsidRPr="00224409">
          <w:rPr>
            <w:rStyle w:val="Hyperlink"/>
            <w:sz w:val="26"/>
            <w:szCs w:val="26"/>
          </w:rPr>
          <w:t>kiemnghiemtiengiang@gmail.com</w:t>
        </w:r>
      </w:hyperlink>
      <w:r w:rsidR="00981053">
        <w:rPr>
          <w:sz w:val="26"/>
          <w:szCs w:val="26"/>
          <w:lang w:val="en-US"/>
        </w:rPr>
        <w:t xml:space="preserve"> (file pdf scan bản gốc có mộc đỏ</w:t>
      </w:r>
      <w:r w:rsidR="0029165C">
        <w:rPr>
          <w:sz w:val="26"/>
          <w:szCs w:val="26"/>
          <w:lang w:val="en-US"/>
        </w:rPr>
        <w:t>,</w:t>
      </w:r>
      <w:r w:rsidR="00981053">
        <w:rPr>
          <w:sz w:val="26"/>
          <w:szCs w:val="26"/>
          <w:lang w:val="en-US"/>
        </w:rPr>
        <w:t xml:space="preserve"> chữ ký</w:t>
      </w:r>
      <w:r w:rsidR="0029165C">
        <w:rPr>
          <w:sz w:val="26"/>
          <w:szCs w:val="26"/>
          <w:lang w:val="en-US"/>
        </w:rPr>
        <w:t xml:space="preserve"> kèm file excel hoặc word của báo giá</w:t>
      </w:r>
      <w:r w:rsidR="00981053">
        <w:rPr>
          <w:sz w:val="26"/>
          <w:szCs w:val="26"/>
          <w:lang w:val="en-US"/>
        </w:rPr>
        <w:t>).</w:t>
      </w:r>
    </w:p>
    <w:p w14:paraId="0BFC0312" w14:textId="77777777" w:rsidR="0038047A" w:rsidRDefault="0038047A" w:rsidP="00025258">
      <w:pPr>
        <w:spacing w:before="120"/>
        <w:ind w:firstLine="567"/>
        <w:jc w:val="both"/>
        <w:rPr>
          <w:b/>
          <w:bCs/>
          <w:i/>
          <w:iCs/>
          <w:sz w:val="26"/>
          <w:szCs w:val="26"/>
        </w:rPr>
      </w:pPr>
      <w:r>
        <w:rPr>
          <w:b/>
          <w:bCs/>
          <w:i/>
          <w:iCs/>
          <w:sz w:val="26"/>
          <w:szCs w:val="26"/>
        </w:rPr>
        <w:t>4. Thời hạn tiếp nhận báo giá</w:t>
      </w:r>
    </w:p>
    <w:p w14:paraId="5E0E8FE5" w14:textId="3CFE934E" w:rsidR="0038047A" w:rsidRPr="00981053" w:rsidRDefault="0038047A" w:rsidP="00025258">
      <w:pPr>
        <w:spacing w:before="120"/>
        <w:ind w:firstLine="567"/>
        <w:jc w:val="both"/>
        <w:rPr>
          <w:sz w:val="26"/>
          <w:szCs w:val="26"/>
          <w:lang w:val="en-US"/>
        </w:rPr>
      </w:pPr>
      <w:r w:rsidRPr="00E770DC">
        <w:rPr>
          <w:sz w:val="26"/>
          <w:szCs w:val="26"/>
        </w:rPr>
        <w:t xml:space="preserve">- Từ </w:t>
      </w:r>
      <w:r w:rsidR="00E770DC">
        <w:rPr>
          <w:sz w:val="26"/>
          <w:szCs w:val="26"/>
          <w:lang w:val="en-US"/>
        </w:rPr>
        <w:t>12</w:t>
      </w:r>
      <w:r w:rsidRPr="00E770DC">
        <w:rPr>
          <w:sz w:val="26"/>
          <w:szCs w:val="26"/>
        </w:rPr>
        <w:t xml:space="preserve"> giờ 00 ngày </w:t>
      </w:r>
      <w:r w:rsidR="002F5A14" w:rsidRPr="00E770DC">
        <w:rPr>
          <w:noProof/>
          <w:sz w:val="26"/>
          <w:szCs w:val="26"/>
        </w:rPr>
        <w:t>0</w:t>
      </w:r>
      <w:r w:rsidR="00E770DC">
        <w:rPr>
          <w:noProof/>
          <w:sz w:val="26"/>
          <w:szCs w:val="26"/>
          <w:lang w:val="en-US"/>
        </w:rPr>
        <w:t>8</w:t>
      </w:r>
      <w:r w:rsidRPr="00E770DC">
        <w:rPr>
          <w:sz w:val="26"/>
          <w:szCs w:val="26"/>
        </w:rPr>
        <w:t xml:space="preserve"> tháng </w:t>
      </w:r>
      <w:r w:rsidR="002F5A14" w:rsidRPr="00E770DC">
        <w:rPr>
          <w:noProof/>
          <w:sz w:val="26"/>
          <w:szCs w:val="26"/>
        </w:rPr>
        <w:t>08</w:t>
      </w:r>
      <w:r w:rsidRPr="00E770DC">
        <w:rPr>
          <w:sz w:val="26"/>
          <w:szCs w:val="26"/>
        </w:rPr>
        <w:t xml:space="preserve"> năm </w:t>
      </w:r>
      <w:r w:rsidR="002F5A14" w:rsidRPr="00E770DC">
        <w:rPr>
          <w:noProof/>
          <w:sz w:val="26"/>
          <w:szCs w:val="26"/>
        </w:rPr>
        <w:t>2024</w:t>
      </w:r>
      <w:r w:rsidRPr="00E770DC">
        <w:rPr>
          <w:sz w:val="26"/>
          <w:szCs w:val="26"/>
        </w:rPr>
        <w:t xml:space="preserve"> đến trước 16 giờ 00 ngày</w:t>
      </w:r>
      <w:r w:rsidR="00E770DC">
        <w:rPr>
          <w:sz w:val="26"/>
          <w:szCs w:val="26"/>
          <w:lang w:val="en-US"/>
        </w:rPr>
        <w:t xml:space="preserve"> 12</w:t>
      </w:r>
      <w:r w:rsidRPr="00E770DC">
        <w:rPr>
          <w:sz w:val="26"/>
          <w:szCs w:val="26"/>
        </w:rPr>
        <w:t xml:space="preserve"> tháng</w:t>
      </w:r>
      <w:r w:rsidR="00E770DC">
        <w:rPr>
          <w:sz w:val="26"/>
          <w:szCs w:val="26"/>
          <w:lang w:val="en-US"/>
        </w:rPr>
        <w:t xml:space="preserve"> 08</w:t>
      </w:r>
      <w:r w:rsidRPr="00E770DC">
        <w:rPr>
          <w:sz w:val="26"/>
          <w:szCs w:val="26"/>
        </w:rPr>
        <w:t xml:space="preserve"> năm </w:t>
      </w:r>
      <w:r w:rsidR="002F5A14" w:rsidRPr="00E770DC">
        <w:rPr>
          <w:noProof/>
          <w:sz w:val="26"/>
          <w:szCs w:val="26"/>
        </w:rPr>
        <w:t>2024</w:t>
      </w:r>
      <w:r w:rsidR="00981053" w:rsidRPr="00E770DC">
        <w:rPr>
          <w:noProof/>
          <w:sz w:val="26"/>
          <w:szCs w:val="26"/>
          <w:lang w:val="en-US"/>
        </w:rPr>
        <w:t>.</w:t>
      </w:r>
    </w:p>
    <w:p w14:paraId="6FB33388" w14:textId="34B6B9D9" w:rsidR="0038047A" w:rsidRPr="00981053" w:rsidRDefault="0038047A" w:rsidP="00025258">
      <w:pPr>
        <w:spacing w:before="120"/>
        <w:ind w:firstLine="567"/>
        <w:jc w:val="both"/>
        <w:rPr>
          <w:sz w:val="26"/>
          <w:szCs w:val="26"/>
          <w:lang w:val="en-US"/>
        </w:rPr>
      </w:pPr>
      <w:r>
        <w:rPr>
          <w:sz w:val="26"/>
          <w:szCs w:val="26"/>
        </w:rPr>
        <w:t>- Các báo giá nhận sau thời điểm trên sẽ không được xem xét</w:t>
      </w:r>
      <w:r w:rsidR="00981053">
        <w:rPr>
          <w:sz w:val="26"/>
          <w:szCs w:val="26"/>
          <w:lang w:val="en-US"/>
        </w:rPr>
        <w:t>.</w:t>
      </w:r>
    </w:p>
    <w:p w14:paraId="48CCE576" w14:textId="77777777" w:rsidR="0038047A" w:rsidRDefault="0038047A" w:rsidP="00025258">
      <w:pPr>
        <w:spacing w:before="120"/>
        <w:ind w:firstLine="567"/>
        <w:jc w:val="both"/>
        <w:rPr>
          <w:sz w:val="26"/>
          <w:szCs w:val="26"/>
        </w:rPr>
      </w:pPr>
      <w:r>
        <w:rPr>
          <w:b/>
          <w:bCs/>
          <w:i/>
          <w:iCs/>
          <w:sz w:val="26"/>
          <w:szCs w:val="26"/>
        </w:rPr>
        <w:t>5. Thời hạn hiệu lực của báo giá:</w:t>
      </w:r>
      <w:r>
        <w:rPr>
          <w:sz w:val="26"/>
          <w:szCs w:val="26"/>
        </w:rPr>
        <w:t xml:space="preserve"> </w:t>
      </w:r>
    </w:p>
    <w:p w14:paraId="778BBFD9" w14:textId="77777777" w:rsidR="0038047A" w:rsidRPr="0022320B" w:rsidRDefault="0038047A" w:rsidP="00025258">
      <w:pPr>
        <w:spacing w:before="120"/>
        <w:ind w:firstLine="567"/>
        <w:jc w:val="both"/>
        <w:rPr>
          <w:sz w:val="26"/>
          <w:szCs w:val="26"/>
          <w:lang w:val="en-US"/>
        </w:rPr>
      </w:pPr>
      <w:r>
        <w:rPr>
          <w:sz w:val="26"/>
          <w:szCs w:val="26"/>
        </w:rPr>
        <w:t>- Bảng báo giá phải có hiệu lực</w:t>
      </w:r>
      <w:r w:rsidR="00360312">
        <w:rPr>
          <w:sz w:val="26"/>
          <w:szCs w:val="26"/>
          <w:lang w:val="en-US"/>
        </w:rPr>
        <w:t xml:space="preserve"> tối thiểu 90 ngày</w:t>
      </w:r>
      <w:r>
        <w:rPr>
          <w:sz w:val="26"/>
          <w:szCs w:val="26"/>
        </w:rPr>
        <w:t xml:space="preserve"> </w:t>
      </w:r>
      <w:r w:rsidR="0022320B">
        <w:rPr>
          <w:sz w:val="26"/>
          <w:szCs w:val="26"/>
          <w:lang w:val="en-US"/>
        </w:rPr>
        <w:t>kể từ ngày báo giá.</w:t>
      </w:r>
    </w:p>
    <w:p w14:paraId="474BDBD2" w14:textId="77777777" w:rsidR="0038047A" w:rsidRDefault="0038047A" w:rsidP="00025258">
      <w:pPr>
        <w:spacing w:before="120"/>
        <w:ind w:firstLine="567"/>
        <w:jc w:val="both"/>
        <w:rPr>
          <w:b/>
          <w:bCs/>
          <w:sz w:val="26"/>
          <w:szCs w:val="26"/>
        </w:rPr>
      </w:pPr>
      <w:r>
        <w:rPr>
          <w:b/>
          <w:bCs/>
          <w:sz w:val="26"/>
          <w:szCs w:val="26"/>
        </w:rPr>
        <w:t>II. Nội dung yêu cầu báo giá</w:t>
      </w:r>
    </w:p>
    <w:p w14:paraId="6F9DF4C2" w14:textId="25D85917" w:rsidR="0038047A" w:rsidRDefault="007573D4" w:rsidP="00BC022B">
      <w:pPr>
        <w:spacing w:before="40" w:after="40" w:line="288" w:lineRule="auto"/>
        <w:ind w:firstLine="567"/>
        <w:jc w:val="both"/>
        <w:rPr>
          <w:sz w:val="26"/>
          <w:szCs w:val="26"/>
          <w:lang w:val="en-US"/>
        </w:rPr>
      </w:pPr>
      <w:r>
        <w:rPr>
          <w:sz w:val="26"/>
          <w:szCs w:val="26"/>
          <w:lang w:val="en-US"/>
        </w:rPr>
        <w:t>Báo giá gồm các mục:</w:t>
      </w:r>
    </w:p>
    <w:p w14:paraId="7A843C59" w14:textId="5250F148" w:rsidR="0029165C" w:rsidRDefault="007573D4">
      <w:pPr>
        <w:pStyle w:val="TOC1"/>
        <w:tabs>
          <w:tab w:val="left" w:pos="1100"/>
        </w:tabs>
        <w:rPr>
          <w:rFonts w:ascii="Arial" w:eastAsia="Times New Roman" w:hAnsi="Arial"/>
          <w:kern w:val="2"/>
          <w:sz w:val="24"/>
          <w:szCs w:val="24"/>
          <w:lang w:val="vi-VN" w:eastAsia="vi-VN"/>
        </w:rPr>
      </w:pPr>
      <w:r>
        <w:rPr>
          <w:lang w:val="en-US"/>
        </w:rPr>
        <w:fldChar w:fldCharType="begin"/>
      </w:r>
      <w:r>
        <w:rPr>
          <w:lang w:val="en-US"/>
        </w:rPr>
        <w:instrText xml:space="preserve"> TOC \o "1-1" \n \h \z \u </w:instrText>
      </w:r>
      <w:r>
        <w:rPr>
          <w:lang w:val="en-US"/>
        </w:rPr>
        <w:fldChar w:fldCharType="separate"/>
      </w:r>
      <w:hyperlink w:anchor="_Toc173996507" w:history="1">
        <w:r w:rsidR="0029165C" w:rsidRPr="00DC4B3A">
          <w:rPr>
            <w:rStyle w:val="Hyperlink"/>
            <w:lang w:val="en-US"/>
          </w:rPr>
          <w:t>1.</w:t>
        </w:r>
        <w:r w:rsidR="0029165C">
          <w:rPr>
            <w:rFonts w:ascii="Arial" w:eastAsia="Times New Roman" w:hAnsi="Arial"/>
            <w:kern w:val="2"/>
            <w:sz w:val="24"/>
            <w:szCs w:val="24"/>
            <w:lang w:val="vi-VN" w:eastAsia="vi-VN"/>
          </w:rPr>
          <w:tab/>
        </w:r>
        <w:r w:rsidR="0029165C" w:rsidRPr="00DC4B3A">
          <w:rPr>
            <w:rStyle w:val="Hyperlink"/>
            <w:lang w:val="en-US"/>
          </w:rPr>
          <w:t>Chất chuẩn</w:t>
        </w:r>
      </w:hyperlink>
    </w:p>
    <w:p w14:paraId="3E0C199E" w14:textId="28F6A6FB" w:rsidR="0029165C" w:rsidRDefault="00000000">
      <w:pPr>
        <w:pStyle w:val="TOC1"/>
        <w:tabs>
          <w:tab w:val="left" w:pos="1100"/>
        </w:tabs>
        <w:rPr>
          <w:rFonts w:ascii="Arial" w:eastAsia="Times New Roman" w:hAnsi="Arial"/>
          <w:kern w:val="2"/>
          <w:sz w:val="24"/>
          <w:szCs w:val="24"/>
          <w:lang w:val="vi-VN" w:eastAsia="vi-VN"/>
        </w:rPr>
      </w:pPr>
      <w:hyperlink w:anchor="_Toc173996508" w:history="1">
        <w:r w:rsidR="0029165C" w:rsidRPr="00DC4B3A">
          <w:rPr>
            <w:rStyle w:val="Hyperlink"/>
            <w:lang w:val="en-US"/>
          </w:rPr>
          <w:t>2.</w:t>
        </w:r>
        <w:r w:rsidR="0029165C">
          <w:rPr>
            <w:rFonts w:ascii="Arial" w:eastAsia="Times New Roman" w:hAnsi="Arial"/>
            <w:kern w:val="2"/>
            <w:sz w:val="24"/>
            <w:szCs w:val="24"/>
            <w:lang w:val="vi-VN" w:eastAsia="vi-VN"/>
          </w:rPr>
          <w:tab/>
        </w:r>
        <w:r w:rsidR="0029165C" w:rsidRPr="00DC4B3A">
          <w:rPr>
            <w:rStyle w:val="Hyperlink"/>
            <w:lang w:val="en-US"/>
          </w:rPr>
          <w:t>Chủng vi sinh vật</w:t>
        </w:r>
      </w:hyperlink>
    </w:p>
    <w:p w14:paraId="713FA2D4" w14:textId="13ED63C1" w:rsidR="0029165C" w:rsidRDefault="00000000">
      <w:pPr>
        <w:pStyle w:val="TOC1"/>
        <w:tabs>
          <w:tab w:val="left" w:pos="1100"/>
        </w:tabs>
        <w:rPr>
          <w:rFonts w:ascii="Arial" w:eastAsia="Times New Roman" w:hAnsi="Arial"/>
          <w:kern w:val="2"/>
          <w:sz w:val="24"/>
          <w:szCs w:val="24"/>
          <w:lang w:val="vi-VN" w:eastAsia="vi-VN"/>
        </w:rPr>
      </w:pPr>
      <w:hyperlink w:anchor="_Toc173996509" w:history="1">
        <w:r w:rsidR="0029165C" w:rsidRPr="00DC4B3A">
          <w:rPr>
            <w:rStyle w:val="Hyperlink"/>
            <w:lang w:val="en-US"/>
          </w:rPr>
          <w:t>3.</w:t>
        </w:r>
        <w:r w:rsidR="0029165C">
          <w:rPr>
            <w:rFonts w:ascii="Arial" w:eastAsia="Times New Roman" w:hAnsi="Arial"/>
            <w:kern w:val="2"/>
            <w:sz w:val="24"/>
            <w:szCs w:val="24"/>
            <w:lang w:val="vi-VN" w:eastAsia="vi-VN"/>
          </w:rPr>
          <w:tab/>
        </w:r>
        <w:r w:rsidR="0029165C" w:rsidRPr="00DC4B3A">
          <w:rPr>
            <w:rStyle w:val="Hyperlink"/>
            <w:lang w:val="en-US"/>
          </w:rPr>
          <w:t>Hóa chất, dung môi</w:t>
        </w:r>
      </w:hyperlink>
    </w:p>
    <w:p w14:paraId="31569674" w14:textId="6D3E9A8A" w:rsidR="0029165C" w:rsidRDefault="00000000">
      <w:pPr>
        <w:pStyle w:val="TOC1"/>
        <w:tabs>
          <w:tab w:val="left" w:pos="1100"/>
        </w:tabs>
        <w:rPr>
          <w:rFonts w:ascii="Arial" w:eastAsia="Times New Roman" w:hAnsi="Arial"/>
          <w:kern w:val="2"/>
          <w:sz w:val="24"/>
          <w:szCs w:val="24"/>
          <w:lang w:val="vi-VN" w:eastAsia="vi-VN"/>
        </w:rPr>
      </w:pPr>
      <w:hyperlink w:anchor="_Toc173996510" w:history="1">
        <w:r w:rsidR="0029165C" w:rsidRPr="00DC4B3A">
          <w:rPr>
            <w:rStyle w:val="Hyperlink"/>
            <w:lang w:val="en-US"/>
          </w:rPr>
          <w:t>4.</w:t>
        </w:r>
        <w:r w:rsidR="0029165C">
          <w:rPr>
            <w:rFonts w:ascii="Arial" w:eastAsia="Times New Roman" w:hAnsi="Arial"/>
            <w:kern w:val="2"/>
            <w:sz w:val="24"/>
            <w:szCs w:val="24"/>
            <w:lang w:val="vi-VN" w:eastAsia="vi-VN"/>
          </w:rPr>
          <w:tab/>
        </w:r>
        <w:r w:rsidR="0029165C" w:rsidRPr="00DC4B3A">
          <w:rPr>
            <w:rStyle w:val="Hyperlink"/>
            <w:lang w:val="en-US"/>
          </w:rPr>
          <w:t>Môi trường vi sinh</w:t>
        </w:r>
      </w:hyperlink>
    </w:p>
    <w:p w14:paraId="61D6A84B" w14:textId="58706718" w:rsidR="0029165C" w:rsidRDefault="00000000">
      <w:pPr>
        <w:pStyle w:val="TOC1"/>
        <w:tabs>
          <w:tab w:val="left" w:pos="1100"/>
        </w:tabs>
        <w:rPr>
          <w:rFonts w:ascii="Arial" w:eastAsia="Times New Roman" w:hAnsi="Arial"/>
          <w:kern w:val="2"/>
          <w:sz w:val="24"/>
          <w:szCs w:val="24"/>
          <w:lang w:val="vi-VN" w:eastAsia="vi-VN"/>
        </w:rPr>
      </w:pPr>
      <w:hyperlink w:anchor="_Toc173996511" w:history="1">
        <w:r w:rsidR="0029165C" w:rsidRPr="00DC4B3A">
          <w:rPr>
            <w:rStyle w:val="Hyperlink"/>
            <w:lang w:val="en-US"/>
          </w:rPr>
          <w:t>5.</w:t>
        </w:r>
        <w:r w:rsidR="0029165C">
          <w:rPr>
            <w:rFonts w:ascii="Arial" w:eastAsia="Times New Roman" w:hAnsi="Arial"/>
            <w:kern w:val="2"/>
            <w:sz w:val="24"/>
            <w:szCs w:val="24"/>
            <w:lang w:val="vi-VN" w:eastAsia="vi-VN"/>
          </w:rPr>
          <w:tab/>
        </w:r>
        <w:r w:rsidR="0029165C" w:rsidRPr="00DC4B3A">
          <w:rPr>
            <w:rStyle w:val="Hyperlink"/>
            <w:lang w:val="en-US"/>
          </w:rPr>
          <w:t>Vật tư tiêu hao</w:t>
        </w:r>
      </w:hyperlink>
    </w:p>
    <w:p w14:paraId="03034261" w14:textId="27871AC9" w:rsidR="0029165C" w:rsidRDefault="00000000">
      <w:pPr>
        <w:pStyle w:val="TOC1"/>
        <w:tabs>
          <w:tab w:val="left" w:pos="1100"/>
        </w:tabs>
        <w:rPr>
          <w:rFonts w:ascii="Arial" w:eastAsia="Times New Roman" w:hAnsi="Arial"/>
          <w:kern w:val="2"/>
          <w:sz w:val="24"/>
          <w:szCs w:val="24"/>
          <w:lang w:val="vi-VN" w:eastAsia="vi-VN"/>
        </w:rPr>
      </w:pPr>
      <w:hyperlink w:anchor="_Toc173996512" w:history="1">
        <w:r w:rsidR="0029165C" w:rsidRPr="00DC4B3A">
          <w:rPr>
            <w:rStyle w:val="Hyperlink"/>
            <w:lang w:val="en-US"/>
          </w:rPr>
          <w:t>6.</w:t>
        </w:r>
        <w:r w:rsidR="0029165C">
          <w:rPr>
            <w:rFonts w:ascii="Arial" w:eastAsia="Times New Roman" w:hAnsi="Arial"/>
            <w:kern w:val="2"/>
            <w:sz w:val="24"/>
            <w:szCs w:val="24"/>
            <w:lang w:val="vi-VN" w:eastAsia="vi-VN"/>
          </w:rPr>
          <w:tab/>
        </w:r>
        <w:r w:rsidR="0029165C" w:rsidRPr="00DC4B3A">
          <w:rPr>
            <w:rStyle w:val="Hyperlink"/>
            <w:lang w:val="en-US"/>
          </w:rPr>
          <w:t>Bộ Kit vi sinh</w:t>
        </w:r>
      </w:hyperlink>
    </w:p>
    <w:p w14:paraId="2F1643C1" w14:textId="04F9ACF7" w:rsidR="0029165C" w:rsidRDefault="00000000">
      <w:pPr>
        <w:pStyle w:val="TOC1"/>
        <w:tabs>
          <w:tab w:val="left" w:pos="1100"/>
        </w:tabs>
        <w:rPr>
          <w:rFonts w:ascii="Arial" w:eastAsia="Times New Roman" w:hAnsi="Arial"/>
          <w:kern w:val="2"/>
          <w:sz w:val="24"/>
          <w:szCs w:val="24"/>
          <w:lang w:val="vi-VN" w:eastAsia="vi-VN"/>
        </w:rPr>
      </w:pPr>
      <w:hyperlink w:anchor="_Toc173996513" w:history="1">
        <w:r w:rsidR="0029165C" w:rsidRPr="00DC4B3A">
          <w:rPr>
            <w:rStyle w:val="Hyperlink"/>
            <w:lang w:val="en-US"/>
          </w:rPr>
          <w:t>7.</w:t>
        </w:r>
        <w:r w:rsidR="0029165C">
          <w:rPr>
            <w:rFonts w:ascii="Arial" w:eastAsia="Times New Roman" w:hAnsi="Arial"/>
            <w:kern w:val="2"/>
            <w:sz w:val="24"/>
            <w:szCs w:val="24"/>
            <w:lang w:val="vi-VN" w:eastAsia="vi-VN"/>
          </w:rPr>
          <w:tab/>
        </w:r>
        <w:r w:rsidR="0029165C" w:rsidRPr="00DC4B3A">
          <w:rPr>
            <w:rStyle w:val="Hyperlink"/>
            <w:lang w:val="en-US"/>
          </w:rPr>
          <w:t>Dụng cụ thủy tinh, dụng cụ thí nghiệm</w:t>
        </w:r>
      </w:hyperlink>
    </w:p>
    <w:p w14:paraId="043205A8" w14:textId="6B9D5D95" w:rsidR="0029165C" w:rsidRDefault="00000000">
      <w:pPr>
        <w:pStyle w:val="TOC1"/>
        <w:tabs>
          <w:tab w:val="left" w:pos="1100"/>
        </w:tabs>
        <w:rPr>
          <w:rFonts w:ascii="Arial" w:eastAsia="Times New Roman" w:hAnsi="Arial"/>
          <w:kern w:val="2"/>
          <w:sz w:val="24"/>
          <w:szCs w:val="24"/>
          <w:lang w:val="vi-VN" w:eastAsia="vi-VN"/>
        </w:rPr>
      </w:pPr>
      <w:hyperlink w:anchor="_Toc173996514" w:history="1">
        <w:r w:rsidR="0029165C" w:rsidRPr="00DC4B3A">
          <w:rPr>
            <w:rStyle w:val="Hyperlink"/>
            <w:lang w:val="en-US"/>
          </w:rPr>
          <w:t>8.</w:t>
        </w:r>
        <w:r w:rsidR="0029165C">
          <w:rPr>
            <w:rFonts w:ascii="Arial" w:eastAsia="Times New Roman" w:hAnsi="Arial"/>
            <w:kern w:val="2"/>
            <w:sz w:val="24"/>
            <w:szCs w:val="24"/>
            <w:lang w:val="vi-VN" w:eastAsia="vi-VN"/>
          </w:rPr>
          <w:tab/>
        </w:r>
        <w:r w:rsidR="0029165C" w:rsidRPr="00DC4B3A">
          <w:rPr>
            <w:rStyle w:val="Hyperlink"/>
            <w:lang w:val="en-US"/>
          </w:rPr>
          <w:t>Công cụ thí nghiệm</w:t>
        </w:r>
      </w:hyperlink>
    </w:p>
    <w:p w14:paraId="0E0FAD8A" w14:textId="40B5C4A2" w:rsidR="0029165C" w:rsidRDefault="00000000">
      <w:pPr>
        <w:pStyle w:val="TOC1"/>
        <w:tabs>
          <w:tab w:val="left" w:pos="1100"/>
        </w:tabs>
        <w:rPr>
          <w:rFonts w:ascii="Arial" w:eastAsia="Times New Roman" w:hAnsi="Arial"/>
          <w:kern w:val="2"/>
          <w:sz w:val="24"/>
          <w:szCs w:val="24"/>
          <w:lang w:val="vi-VN" w:eastAsia="vi-VN"/>
        </w:rPr>
      </w:pPr>
      <w:hyperlink w:anchor="_Toc173996515" w:history="1">
        <w:r w:rsidR="0029165C" w:rsidRPr="00DC4B3A">
          <w:rPr>
            <w:rStyle w:val="Hyperlink"/>
            <w:lang w:val="en-US"/>
          </w:rPr>
          <w:t>9.</w:t>
        </w:r>
        <w:r w:rsidR="0029165C">
          <w:rPr>
            <w:rFonts w:ascii="Arial" w:eastAsia="Times New Roman" w:hAnsi="Arial"/>
            <w:kern w:val="2"/>
            <w:sz w:val="24"/>
            <w:szCs w:val="24"/>
            <w:lang w:val="vi-VN" w:eastAsia="vi-VN"/>
          </w:rPr>
          <w:tab/>
        </w:r>
        <w:r w:rsidR="0029165C" w:rsidRPr="00DC4B3A">
          <w:rPr>
            <w:rStyle w:val="Hyperlink"/>
            <w:lang w:val="en-US"/>
          </w:rPr>
          <w:t>Thiết bị, máy móc thí nghiệm</w:t>
        </w:r>
      </w:hyperlink>
    </w:p>
    <w:p w14:paraId="0A8140C2" w14:textId="343C9997" w:rsidR="0029165C" w:rsidRDefault="00000000">
      <w:pPr>
        <w:pStyle w:val="TOC1"/>
        <w:tabs>
          <w:tab w:val="left" w:pos="1320"/>
        </w:tabs>
        <w:rPr>
          <w:rFonts w:ascii="Arial" w:eastAsia="Times New Roman" w:hAnsi="Arial"/>
          <w:kern w:val="2"/>
          <w:sz w:val="24"/>
          <w:szCs w:val="24"/>
          <w:lang w:val="vi-VN" w:eastAsia="vi-VN"/>
        </w:rPr>
      </w:pPr>
      <w:hyperlink w:anchor="_Toc173996516" w:history="1">
        <w:r w:rsidR="0029165C" w:rsidRPr="00DC4B3A">
          <w:rPr>
            <w:rStyle w:val="Hyperlink"/>
            <w:lang w:val="en-US"/>
          </w:rPr>
          <w:t>10.</w:t>
        </w:r>
        <w:r w:rsidR="0029165C">
          <w:rPr>
            <w:rFonts w:ascii="Arial" w:eastAsia="Times New Roman" w:hAnsi="Arial"/>
            <w:kern w:val="2"/>
            <w:sz w:val="24"/>
            <w:szCs w:val="24"/>
            <w:lang w:val="vi-VN" w:eastAsia="vi-VN"/>
          </w:rPr>
          <w:tab/>
        </w:r>
        <w:r w:rsidR="0029165C" w:rsidRPr="00DC4B3A">
          <w:rPr>
            <w:rStyle w:val="Hyperlink"/>
            <w:lang w:val="en-US"/>
          </w:rPr>
          <w:t>Linh kiện bảo trì sửa chữa thiết bị, máy móc</w:t>
        </w:r>
      </w:hyperlink>
    </w:p>
    <w:p w14:paraId="1B9DF9BE" w14:textId="20516CA0" w:rsidR="0029165C" w:rsidRDefault="00000000">
      <w:pPr>
        <w:pStyle w:val="TOC1"/>
        <w:tabs>
          <w:tab w:val="left" w:pos="1320"/>
        </w:tabs>
        <w:rPr>
          <w:rFonts w:ascii="Arial" w:eastAsia="Times New Roman" w:hAnsi="Arial"/>
          <w:kern w:val="2"/>
          <w:sz w:val="24"/>
          <w:szCs w:val="24"/>
          <w:lang w:val="vi-VN" w:eastAsia="vi-VN"/>
        </w:rPr>
      </w:pPr>
      <w:hyperlink w:anchor="_Toc173996517" w:history="1">
        <w:r w:rsidR="0029165C" w:rsidRPr="00DC4B3A">
          <w:rPr>
            <w:rStyle w:val="Hyperlink"/>
          </w:rPr>
          <w:t>11.</w:t>
        </w:r>
        <w:r w:rsidR="0029165C">
          <w:rPr>
            <w:rFonts w:ascii="Arial" w:eastAsia="Times New Roman" w:hAnsi="Arial"/>
            <w:kern w:val="2"/>
            <w:sz w:val="24"/>
            <w:szCs w:val="24"/>
            <w:lang w:val="vi-VN" w:eastAsia="vi-VN"/>
          </w:rPr>
          <w:tab/>
        </w:r>
        <w:r w:rsidR="0029165C" w:rsidRPr="00DC4B3A">
          <w:rPr>
            <w:rStyle w:val="Hyperlink"/>
          </w:rPr>
          <w:t>Dịch vụ hiệu chuẩn</w:t>
        </w:r>
      </w:hyperlink>
    </w:p>
    <w:p w14:paraId="1682A865" w14:textId="7D917F4A" w:rsidR="0029165C" w:rsidRDefault="00000000">
      <w:pPr>
        <w:pStyle w:val="TOC1"/>
        <w:tabs>
          <w:tab w:val="left" w:pos="1320"/>
        </w:tabs>
        <w:rPr>
          <w:rFonts w:ascii="Arial" w:eastAsia="Times New Roman" w:hAnsi="Arial"/>
          <w:kern w:val="2"/>
          <w:sz w:val="24"/>
          <w:szCs w:val="24"/>
          <w:lang w:val="vi-VN" w:eastAsia="vi-VN"/>
        </w:rPr>
      </w:pPr>
      <w:hyperlink w:anchor="_Toc173996518" w:history="1">
        <w:r w:rsidR="0029165C" w:rsidRPr="00DC4B3A">
          <w:rPr>
            <w:rStyle w:val="Hyperlink"/>
            <w:lang w:val="en-US"/>
          </w:rPr>
          <w:t>12.</w:t>
        </w:r>
        <w:r w:rsidR="0029165C">
          <w:rPr>
            <w:rFonts w:ascii="Arial" w:eastAsia="Times New Roman" w:hAnsi="Arial"/>
            <w:kern w:val="2"/>
            <w:sz w:val="24"/>
            <w:szCs w:val="24"/>
            <w:lang w:val="vi-VN" w:eastAsia="vi-VN"/>
          </w:rPr>
          <w:tab/>
        </w:r>
        <w:r w:rsidR="0029165C" w:rsidRPr="00DC4B3A">
          <w:rPr>
            <w:rStyle w:val="Hyperlink"/>
            <w:lang w:val="en-US"/>
          </w:rPr>
          <w:t>Dịch vụ bảo trì</w:t>
        </w:r>
      </w:hyperlink>
    </w:p>
    <w:p w14:paraId="2D82F146" w14:textId="493FEF7B" w:rsidR="0029165C" w:rsidRDefault="00000000">
      <w:pPr>
        <w:pStyle w:val="TOC1"/>
        <w:tabs>
          <w:tab w:val="left" w:pos="1320"/>
        </w:tabs>
        <w:rPr>
          <w:rFonts w:ascii="Arial" w:eastAsia="Times New Roman" w:hAnsi="Arial"/>
          <w:kern w:val="2"/>
          <w:sz w:val="24"/>
          <w:szCs w:val="24"/>
          <w:lang w:val="vi-VN" w:eastAsia="vi-VN"/>
        </w:rPr>
      </w:pPr>
      <w:hyperlink w:anchor="_Toc173996519" w:history="1">
        <w:r w:rsidR="0029165C" w:rsidRPr="00DC4B3A">
          <w:rPr>
            <w:rStyle w:val="Hyperlink"/>
          </w:rPr>
          <w:t>13.</w:t>
        </w:r>
        <w:r w:rsidR="0029165C">
          <w:rPr>
            <w:rFonts w:ascii="Arial" w:eastAsia="Times New Roman" w:hAnsi="Arial"/>
            <w:kern w:val="2"/>
            <w:sz w:val="24"/>
            <w:szCs w:val="24"/>
            <w:lang w:val="vi-VN" w:eastAsia="vi-VN"/>
          </w:rPr>
          <w:tab/>
        </w:r>
        <w:r w:rsidR="0029165C" w:rsidRPr="00DC4B3A">
          <w:rPr>
            <w:rStyle w:val="Hyperlink"/>
          </w:rPr>
          <w:t>Dịch vụ đánh giá</w:t>
        </w:r>
        <w:r w:rsidR="0029165C" w:rsidRPr="00DC4B3A">
          <w:rPr>
            <w:rStyle w:val="Hyperlink"/>
            <w:lang w:val="en-US"/>
          </w:rPr>
          <w:t xml:space="preserve"> giám sát</w:t>
        </w:r>
        <w:r w:rsidR="0029165C" w:rsidRPr="00DC4B3A">
          <w:rPr>
            <w:rStyle w:val="Hyperlink"/>
          </w:rPr>
          <w:t xml:space="preserve"> duy trì</w:t>
        </w:r>
        <w:r w:rsidR="0029165C" w:rsidRPr="00DC4B3A">
          <w:rPr>
            <w:rStyle w:val="Hyperlink"/>
            <w:lang w:val="en-US"/>
          </w:rPr>
          <w:t xml:space="preserve"> phòng kiểm nghiệm theo</w:t>
        </w:r>
        <w:r w:rsidR="0029165C" w:rsidRPr="00DC4B3A">
          <w:rPr>
            <w:rStyle w:val="Hyperlink"/>
          </w:rPr>
          <w:t xml:space="preserve"> tiêu chuẩn ISO/IEC 17025:2017</w:t>
        </w:r>
      </w:hyperlink>
    </w:p>
    <w:p w14:paraId="716D7957" w14:textId="136EE851" w:rsidR="007573D4" w:rsidRPr="007573D4" w:rsidRDefault="007573D4" w:rsidP="00EE0033">
      <w:pPr>
        <w:ind w:firstLine="567"/>
        <w:jc w:val="both"/>
        <w:rPr>
          <w:sz w:val="26"/>
          <w:szCs w:val="26"/>
          <w:lang w:val="en-US"/>
        </w:rPr>
      </w:pPr>
      <w:r>
        <w:rPr>
          <w:rFonts w:eastAsia="Batang"/>
          <w:noProof/>
          <w:sz w:val="26"/>
          <w:szCs w:val="26"/>
          <w:lang w:val="en-US" w:eastAsia="ko-KR"/>
        </w:rPr>
        <w:fldChar w:fldCharType="end"/>
      </w:r>
      <w:r w:rsidR="00863BC8">
        <w:rPr>
          <w:rFonts w:eastAsia="Batang"/>
          <w:noProof/>
          <w:sz w:val="26"/>
          <w:szCs w:val="26"/>
          <w:lang w:val="en-US" w:eastAsia="ko-KR"/>
        </w:rPr>
        <w:t>Các nhà cung cấp vui lòng báo giá các hàng hóa, dịch vụ có cung cấp, Trung tâm sẽ căn cứ các báo giá nhận được để thực hiện phân chia dự toán mua sắm thành các gói thầu phù hợp với</w:t>
      </w:r>
      <w:r w:rsidR="00206398">
        <w:rPr>
          <w:rFonts w:eastAsia="Batang"/>
          <w:noProof/>
          <w:sz w:val="26"/>
          <w:szCs w:val="26"/>
          <w:lang w:val="en-US" w:eastAsia="ko-KR"/>
        </w:rPr>
        <w:t xml:space="preserve"> đặc điểm</w:t>
      </w:r>
      <w:r w:rsidR="00BB3963">
        <w:rPr>
          <w:rFonts w:eastAsia="Batang"/>
          <w:noProof/>
          <w:sz w:val="26"/>
          <w:szCs w:val="26"/>
          <w:lang w:val="en-US" w:eastAsia="ko-KR"/>
        </w:rPr>
        <w:t xml:space="preserve"> của</w:t>
      </w:r>
      <w:r w:rsidR="00863BC8">
        <w:rPr>
          <w:rFonts w:eastAsia="Batang"/>
          <w:noProof/>
          <w:sz w:val="26"/>
          <w:szCs w:val="26"/>
          <w:lang w:val="en-US" w:eastAsia="ko-KR"/>
        </w:rPr>
        <w:t xml:space="preserve"> thị trường.</w:t>
      </w:r>
    </w:p>
    <w:p w14:paraId="78B42894" w14:textId="66687D26" w:rsidR="007573D4" w:rsidRDefault="007573D4" w:rsidP="000B78FB">
      <w:pPr>
        <w:pStyle w:val="Heading1"/>
        <w:rPr>
          <w:lang w:val="en-US"/>
        </w:rPr>
      </w:pPr>
      <w:bookmarkStart w:id="0" w:name="_Ref173833396"/>
      <w:bookmarkStart w:id="1" w:name="_Toc173996507"/>
      <w:bookmarkStart w:id="2" w:name="_Hlk173833201"/>
      <w:bookmarkStart w:id="3" w:name="_Hlk173832988"/>
      <w:r>
        <w:rPr>
          <w:lang w:val="en-US"/>
        </w:rPr>
        <w:t>Chất chuẩn</w:t>
      </w:r>
      <w:bookmarkEnd w:id="0"/>
      <w:bookmarkEnd w:id="1"/>
    </w:p>
    <w:tbl>
      <w:tblPr>
        <w:tblW w:w="9729" w:type="dxa"/>
        <w:tblCellMar>
          <w:left w:w="0" w:type="dxa"/>
          <w:right w:w="0" w:type="dxa"/>
        </w:tblCellMar>
        <w:tblLook w:val="04A0" w:firstRow="1" w:lastRow="0" w:firstColumn="1" w:lastColumn="0" w:noHBand="0" w:noVBand="1"/>
      </w:tblPr>
      <w:tblGrid>
        <w:gridCol w:w="544"/>
        <w:gridCol w:w="2053"/>
        <w:gridCol w:w="5222"/>
        <w:gridCol w:w="966"/>
        <w:gridCol w:w="944"/>
      </w:tblGrid>
      <w:tr w:rsidR="007D40C6" w:rsidRPr="007D40C6" w14:paraId="7A4E5367" w14:textId="77777777" w:rsidTr="007D40C6">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C45615D" w14:textId="77777777" w:rsidR="007D40C6" w:rsidRPr="007D40C6" w:rsidRDefault="007D40C6" w:rsidP="007D40C6">
            <w:pPr>
              <w:jc w:val="center"/>
              <w:rPr>
                <w:b/>
                <w:bCs/>
              </w:rPr>
            </w:pPr>
            <w:r w:rsidRPr="007D40C6">
              <w:rPr>
                <w:b/>
                <w:bCs/>
              </w:rPr>
              <w:t>STT</w:t>
            </w:r>
          </w:p>
        </w:tc>
        <w:tc>
          <w:tcPr>
            <w:tcW w:w="2053"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B4F5FD" w14:textId="77777777" w:rsidR="007D40C6" w:rsidRPr="007D40C6" w:rsidRDefault="007D40C6" w:rsidP="007D40C6">
            <w:pPr>
              <w:jc w:val="center"/>
              <w:rPr>
                <w:b/>
                <w:bCs/>
              </w:rPr>
            </w:pPr>
            <w:r w:rsidRPr="007D40C6">
              <w:rPr>
                <w:b/>
                <w:bCs/>
              </w:rPr>
              <w:t>Tên chất chuẩn</w:t>
            </w:r>
          </w:p>
        </w:tc>
        <w:tc>
          <w:tcPr>
            <w:tcW w:w="5222"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4DD682" w14:textId="77777777" w:rsidR="007D40C6" w:rsidRPr="007D40C6" w:rsidRDefault="007D40C6" w:rsidP="007D40C6">
            <w:pPr>
              <w:jc w:val="center"/>
              <w:rPr>
                <w:b/>
                <w:bCs/>
              </w:rPr>
            </w:pPr>
            <w:r w:rsidRPr="007D40C6">
              <w:rPr>
                <w:b/>
                <w:bCs/>
              </w:rPr>
              <w:t>Yêu cầu kỹ thuật cơ bản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2B0CC6" w14:textId="77777777" w:rsidR="007D40C6" w:rsidRPr="007D40C6" w:rsidRDefault="007D40C6" w:rsidP="007D40C6">
            <w:pPr>
              <w:jc w:val="center"/>
              <w:rPr>
                <w:b/>
                <w:bCs/>
              </w:rPr>
            </w:pPr>
            <w:r w:rsidRPr="007D40C6">
              <w:rPr>
                <w:b/>
                <w:bCs/>
              </w:rPr>
              <w:t>Quy cách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95CFB6" w14:textId="77777777" w:rsidR="007D40C6" w:rsidRPr="007D40C6" w:rsidRDefault="007D40C6" w:rsidP="007D40C6">
            <w:pPr>
              <w:jc w:val="center"/>
              <w:rPr>
                <w:b/>
                <w:bCs/>
              </w:rPr>
            </w:pPr>
            <w:r w:rsidRPr="007D40C6">
              <w:rPr>
                <w:b/>
                <w:bCs/>
              </w:rPr>
              <w:t>Số lượng</w:t>
            </w:r>
          </w:p>
        </w:tc>
      </w:tr>
      <w:tr w:rsidR="007D40C6" w:rsidRPr="007D40C6" w14:paraId="55328707"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9E291E7" w14:textId="77777777" w:rsidR="007D40C6" w:rsidRPr="007D40C6" w:rsidRDefault="007D40C6" w:rsidP="007D40C6">
            <w:pPr>
              <w:jc w:val="center"/>
            </w:pPr>
            <w:r w:rsidRPr="007D40C6">
              <w:t>1</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040B94" w14:textId="77777777" w:rsidR="007D40C6" w:rsidRPr="007D40C6" w:rsidRDefault="007D40C6" w:rsidP="007D40C6">
            <w:r w:rsidRPr="007D40C6">
              <w:t>2-amino-1-(4-nitrophenyl)propan-1-3-diol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3D239A"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8BA814"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BBFF00" w14:textId="77777777" w:rsidR="007D40C6" w:rsidRPr="007D40C6" w:rsidRDefault="007D40C6" w:rsidP="007D40C6">
            <w:pPr>
              <w:jc w:val="center"/>
            </w:pPr>
            <w:r w:rsidRPr="007D40C6">
              <w:t>2</w:t>
            </w:r>
          </w:p>
        </w:tc>
      </w:tr>
      <w:tr w:rsidR="007D40C6" w:rsidRPr="007D40C6" w14:paraId="15E8FE40"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E730431" w14:textId="77777777" w:rsidR="007D40C6" w:rsidRPr="007D40C6" w:rsidRDefault="007D40C6" w:rsidP="007D40C6">
            <w:pPr>
              <w:jc w:val="center"/>
            </w:pPr>
            <w:r w:rsidRPr="007D40C6">
              <w:t>2</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748DCF" w14:textId="77777777" w:rsidR="007D40C6" w:rsidRPr="007D40C6" w:rsidRDefault="007D40C6" w:rsidP="007D40C6">
            <w:r w:rsidRPr="007D40C6">
              <w:t>2-pyridylamin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713F61"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992569"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3CF753" w14:textId="77777777" w:rsidR="007D40C6" w:rsidRPr="007D40C6" w:rsidRDefault="007D40C6" w:rsidP="007D40C6">
            <w:pPr>
              <w:jc w:val="center"/>
            </w:pPr>
            <w:r w:rsidRPr="007D40C6">
              <w:t>8</w:t>
            </w:r>
          </w:p>
        </w:tc>
      </w:tr>
      <w:tr w:rsidR="007D40C6" w:rsidRPr="007D40C6" w14:paraId="3ADA2AEE"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66EA196" w14:textId="77777777" w:rsidR="007D40C6" w:rsidRPr="007D40C6" w:rsidRDefault="007D40C6" w:rsidP="007D40C6">
            <w:pPr>
              <w:jc w:val="center"/>
            </w:pPr>
            <w:r w:rsidRPr="007D40C6">
              <w:t>3</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39C424" w14:textId="77777777" w:rsidR="007D40C6" w:rsidRPr="007D40C6" w:rsidRDefault="007D40C6" w:rsidP="007D40C6">
            <w:r w:rsidRPr="007D40C6">
              <w:t>Acetylcystein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269250"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C7DD01"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765651" w14:textId="77777777" w:rsidR="007D40C6" w:rsidRPr="007D40C6" w:rsidRDefault="007D40C6" w:rsidP="007D40C6">
            <w:pPr>
              <w:jc w:val="center"/>
            </w:pPr>
            <w:r w:rsidRPr="007D40C6">
              <w:t>13</w:t>
            </w:r>
          </w:p>
        </w:tc>
      </w:tr>
      <w:tr w:rsidR="007D40C6" w:rsidRPr="007D40C6" w14:paraId="65F27036"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EADCD91" w14:textId="77777777" w:rsidR="007D40C6" w:rsidRPr="007D40C6" w:rsidRDefault="007D40C6" w:rsidP="007D40C6">
            <w:pPr>
              <w:jc w:val="center"/>
            </w:pPr>
            <w:r w:rsidRPr="007D40C6">
              <w:t>4</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B41D19" w14:textId="77777777" w:rsidR="007D40C6" w:rsidRPr="007D40C6" w:rsidRDefault="007D40C6" w:rsidP="007D40C6">
            <w:r w:rsidRPr="007D40C6">
              <w:t>Aciclovir</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CD37BA"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DFA6C6"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0DC95C" w14:textId="77777777" w:rsidR="007D40C6" w:rsidRPr="007D40C6" w:rsidRDefault="007D40C6" w:rsidP="007D40C6">
            <w:pPr>
              <w:jc w:val="center"/>
            </w:pPr>
            <w:r w:rsidRPr="007D40C6">
              <w:t>4</w:t>
            </w:r>
          </w:p>
        </w:tc>
      </w:tr>
      <w:tr w:rsidR="007D40C6" w:rsidRPr="007D40C6" w14:paraId="6A4BB989"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0C7C4C1" w14:textId="77777777" w:rsidR="007D40C6" w:rsidRPr="007D40C6" w:rsidRDefault="007D40C6" w:rsidP="007D40C6">
            <w:pPr>
              <w:jc w:val="center"/>
            </w:pPr>
            <w:r w:rsidRPr="007D40C6">
              <w:t>5</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D3D145" w14:textId="77777777" w:rsidR="007D40C6" w:rsidRPr="007D40C6" w:rsidRDefault="007D40C6" w:rsidP="007D40C6">
            <w:r w:rsidRPr="007D40C6">
              <w:t>Acid acetylsalicylic</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0FFD8A"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7E56D2"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D59F44" w14:textId="77777777" w:rsidR="007D40C6" w:rsidRPr="007D40C6" w:rsidRDefault="007D40C6" w:rsidP="007D40C6">
            <w:pPr>
              <w:jc w:val="center"/>
            </w:pPr>
            <w:r w:rsidRPr="007D40C6">
              <w:t>1</w:t>
            </w:r>
          </w:p>
        </w:tc>
      </w:tr>
      <w:tr w:rsidR="007D40C6" w:rsidRPr="007D40C6" w14:paraId="5966420F"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619A1B2" w14:textId="77777777" w:rsidR="007D40C6" w:rsidRPr="007D40C6" w:rsidRDefault="007D40C6" w:rsidP="007D40C6">
            <w:pPr>
              <w:jc w:val="center"/>
            </w:pPr>
            <w:r w:rsidRPr="007D40C6">
              <w:t>6</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5D1D34" w14:textId="77777777" w:rsidR="007D40C6" w:rsidRPr="007D40C6" w:rsidRDefault="007D40C6" w:rsidP="007D40C6">
            <w:r w:rsidRPr="007D40C6">
              <w:t>Acid ascorbic</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363154"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0F2A65"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DA5E73" w14:textId="77777777" w:rsidR="007D40C6" w:rsidRPr="007D40C6" w:rsidRDefault="007D40C6" w:rsidP="007D40C6">
            <w:pPr>
              <w:jc w:val="center"/>
            </w:pPr>
            <w:r w:rsidRPr="007D40C6">
              <w:t>18</w:t>
            </w:r>
          </w:p>
        </w:tc>
      </w:tr>
      <w:tr w:rsidR="007D40C6" w:rsidRPr="007D40C6" w14:paraId="314DC7F6"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30122F3" w14:textId="77777777" w:rsidR="007D40C6" w:rsidRPr="007D40C6" w:rsidRDefault="007D40C6" w:rsidP="007D40C6">
            <w:pPr>
              <w:jc w:val="center"/>
            </w:pPr>
            <w:r w:rsidRPr="007D40C6">
              <w:t>7</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A69487" w14:textId="77777777" w:rsidR="007D40C6" w:rsidRPr="007D40C6" w:rsidRDefault="007D40C6" w:rsidP="007D40C6">
            <w:r w:rsidRPr="007D40C6">
              <w:t>Albendazol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9CC720"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8FE66D"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87A83C" w14:textId="77777777" w:rsidR="007D40C6" w:rsidRPr="007D40C6" w:rsidRDefault="007D40C6" w:rsidP="007D40C6">
            <w:pPr>
              <w:jc w:val="center"/>
            </w:pPr>
            <w:r w:rsidRPr="007D40C6">
              <w:t>8</w:t>
            </w:r>
          </w:p>
        </w:tc>
      </w:tr>
      <w:tr w:rsidR="007D40C6" w:rsidRPr="007D40C6" w14:paraId="68341E5A"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FFCEAC2" w14:textId="77777777" w:rsidR="007D40C6" w:rsidRPr="007D40C6" w:rsidRDefault="007D40C6" w:rsidP="007D40C6">
            <w:pPr>
              <w:jc w:val="center"/>
            </w:pPr>
            <w:r w:rsidRPr="007D40C6">
              <w:t>8</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C6C567" w14:textId="77777777" w:rsidR="007D40C6" w:rsidRPr="007D40C6" w:rsidRDefault="007D40C6" w:rsidP="007D40C6">
            <w:r w:rsidRPr="007D40C6">
              <w:t>Amlodipin Besilat</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8FF1B7"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389F2C"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3F1C79" w14:textId="77777777" w:rsidR="007D40C6" w:rsidRPr="007D40C6" w:rsidRDefault="007D40C6" w:rsidP="007D40C6">
            <w:pPr>
              <w:jc w:val="center"/>
            </w:pPr>
            <w:r w:rsidRPr="007D40C6">
              <w:t>30</w:t>
            </w:r>
          </w:p>
        </w:tc>
      </w:tr>
      <w:tr w:rsidR="007D40C6" w:rsidRPr="007D40C6" w14:paraId="620617B4"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27D5F14" w14:textId="77777777" w:rsidR="007D40C6" w:rsidRPr="007D40C6" w:rsidRDefault="007D40C6" w:rsidP="007D40C6">
            <w:pPr>
              <w:jc w:val="center"/>
            </w:pPr>
            <w:r w:rsidRPr="007D40C6">
              <w:t>9</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B549D3" w14:textId="77777777" w:rsidR="007D40C6" w:rsidRPr="007D40C6" w:rsidRDefault="007D40C6" w:rsidP="007D40C6">
            <w:r w:rsidRPr="007D40C6">
              <w:t>Amoxicilin trihydrat</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DDE909"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r>
            <w:r w:rsidRPr="007D40C6">
              <w:lastRenderedPageBreak/>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41DFC0" w14:textId="77777777" w:rsidR="007D40C6" w:rsidRPr="007D40C6" w:rsidRDefault="007D40C6" w:rsidP="007D40C6">
            <w:pPr>
              <w:jc w:val="center"/>
            </w:pPr>
            <w:r w:rsidRPr="007D40C6">
              <w:lastRenderedPageBreak/>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31AEA7" w14:textId="77777777" w:rsidR="007D40C6" w:rsidRPr="007D40C6" w:rsidRDefault="007D40C6" w:rsidP="007D40C6">
            <w:pPr>
              <w:jc w:val="center"/>
            </w:pPr>
            <w:r w:rsidRPr="007D40C6">
              <w:t>10</w:t>
            </w:r>
          </w:p>
        </w:tc>
      </w:tr>
      <w:tr w:rsidR="007D40C6" w:rsidRPr="007D40C6" w14:paraId="2B8ADD6A"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EC848D5" w14:textId="77777777" w:rsidR="007D40C6" w:rsidRPr="007D40C6" w:rsidRDefault="007D40C6" w:rsidP="007D40C6">
            <w:pPr>
              <w:jc w:val="center"/>
            </w:pPr>
            <w:r w:rsidRPr="007D40C6">
              <w:t>10</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9ED133" w14:textId="77777777" w:rsidR="007D40C6" w:rsidRPr="007D40C6" w:rsidRDefault="007D40C6" w:rsidP="007D40C6">
            <w:r w:rsidRPr="007D40C6">
              <w:t>Azithromycin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CC3F62"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A872BC"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4671DB" w14:textId="77777777" w:rsidR="007D40C6" w:rsidRPr="007D40C6" w:rsidRDefault="007D40C6" w:rsidP="007D40C6">
            <w:pPr>
              <w:jc w:val="center"/>
            </w:pPr>
            <w:r w:rsidRPr="007D40C6">
              <w:t>2</w:t>
            </w:r>
          </w:p>
        </w:tc>
      </w:tr>
      <w:tr w:rsidR="007D40C6" w:rsidRPr="007D40C6" w14:paraId="393AB682"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95CF2D8" w14:textId="77777777" w:rsidR="007D40C6" w:rsidRPr="007D40C6" w:rsidRDefault="007D40C6" w:rsidP="007D40C6">
            <w:pPr>
              <w:jc w:val="center"/>
            </w:pPr>
            <w:r w:rsidRPr="007D40C6">
              <w:t>11</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DCF8F2" w14:textId="77777777" w:rsidR="007D40C6" w:rsidRPr="007D40C6" w:rsidRDefault="007D40C6" w:rsidP="007D40C6">
            <w:r w:rsidRPr="007D40C6">
              <w:t>Bromhexin hydroclorid</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4749C3"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E57C42"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DCAF36" w14:textId="77777777" w:rsidR="007D40C6" w:rsidRPr="007D40C6" w:rsidRDefault="007D40C6" w:rsidP="007D40C6">
            <w:pPr>
              <w:jc w:val="center"/>
            </w:pPr>
            <w:r w:rsidRPr="007D40C6">
              <w:t>26</w:t>
            </w:r>
          </w:p>
        </w:tc>
      </w:tr>
      <w:tr w:rsidR="007D40C6" w:rsidRPr="007D40C6" w14:paraId="4D7DB1D4"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C7877DD" w14:textId="77777777" w:rsidR="007D40C6" w:rsidRPr="007D40C6" w:rsidRDefault="007D40C6" w:rsidP="007D40C6">
            <w:pPr>
              <w:jc w:val="center"/>
            </w:pPr>
            <w:r w:rsidRPr="007D40C6">
              <w:t>12</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9B1C92" w14:textId="77777777" w:rsidR="007D40C6" w:rsidRPr="007D40C6" w:rsidRDefault="007D40C6" w:rsidP="007D40C6">
            <w:r w:rsidRPr="007D40C6">
              <w:t>Cafein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A3EB39"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83CFE8"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CBEE30" w14:textId="77777777" w:rsidR="007D40C6" w:rsidRPr="007D40C6" w:rsidRDefault="007D40C6" w:rsidP="007D40C6">
            <w:pPr>
              <w:jc w:val="center"/>
            </w:pPr>
            <w:r w:rsidRPr="007D40C6">
              <w:t>10</w:t>
            </w:r>
          </w:p>
        </w:tc>
      </w:tr>
      <w:tr w:rsidR="007D40C6" w:rsidRPr="007D40C6" w14:paraId="48EDFF2C"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A1BFEBC" w14:textId="77777777" w:rsidR="007D40C6" w:rsidRPr="007D40C6" w:rsidRDefault="007D40C6" w:rsidP="007D40C6">
            <w:pPr>
              <w:jc w:val="center"/>
            </w:pPr>
            <w:r w:rsidRPr="007D40C6">
              <w:t>13</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0861A4" w14:textId="77777777" w:rsidR="007D40C6" w:rsidRPr="007D40C6" w:rsidRDefault="007D40C6" w:rsidP="007D40C6">
            <w:r w:rsidRPr="007D40C6">
              <w:t>Captopril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96A746"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9BE1FA"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38FA7A" w14:textId="77777777" w:rsidR="007D40C6" w:rsidRPr="007D40C6" w:rsidRDefault="007D40C6" w:rsidP="007D40C6">
            <w:pPr>
              <w:jc w:val="center"/>
            </w:pPr>
            <w:r w:rsidRPr="007D40C6">
              <w:t>1</w:t>
            </w:r>
          </w:p>
        </w:tc>
      </w:tr>
      <w:tr w:rsidR="007D40C6" w:rsidRPr="007D40C6" w14:paraId="6B0DAD2C"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D6327B4" w14:textId="77777777" w:rsidR="007D40C6" w:rsidRPr="007D40C6" w:rsidRDefault="007D40C6" w:rsidP="007D40C6">
            <w:pPr>
              <w:jc w:val="center"/>
            </w:pPr>
            <w:r w:rsidRPr="007D40C6">
              <w:t>14</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F713BD" w14:textId="77777777" w:rsidR="007D40C6" w:rsidRPr="007D40C6" w:rsidRDefault="007D40C6" w:rsidP="007D40C6">
            <w:r w:rsidRPr="007D40C6">
              <w:t>Captopril disulfit</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BCEA24"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6F2E90"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5A08B9" w14:textId="77777777" w:rsidR="007D40C6" w:rsidRPr="007D40C6" w:rsidRDefault="007D40C6" w:rsidP="007D40C6">
            <w:pPr>
              <w:jc w:val="center"/>
            </w:pPr>
            <w:r w:rsidRPr="007D40C6">
              <w:t>1</w:t>
            </w:r>
          </w:p>
        </w:tc>
      </w:tr>
      <w:tr w:rsidR="007D40C6" w:rsidRPr="007D40C6" w14:paraId="3D34CB1E"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6B95684" w14:textId="77777777" w:rsidR="007D40C6" w:rsidRPr="007D40C6" w:rsidRDefault="007D40C6" w:rsidP="007D40C6">
            <w:pPr>
              <w:jc w:val="center"/>
            </w:pPr>
            <w:r w:rsidRPr="007D40C6">
              <w:t>15</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38BE3A" w14:textId="77777777" w:rsidR="007D40C6" w:rsidRPr="007D40C6" w:rsidRDefault="007D40C6" w:rsidP="007D40C6">
            <w:r w:rsidRPr="007D40C6">
              <w:t>Cefadroxil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E67A5C"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F0D33E"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E4D7BA" w14:textId="77777777" w:rsidR="007D40C6" w:rsidRPr="007D40C6" w:rsidRDefault="007D40C6" w:rsidP="007D40C6">
            <w:pPr>
              <w:jc w:val="center"/>
            </w:pPr>
            <w:r w:rsidRPr="007D40C6">
              <w:t>9</w:t>
            </w:r>
          </w:p>
        </w:tc>
      </w:tr>
      <w:tr w:rsidR="007D40C6" w:rsidRPr="007D40C6" w14:paraId="7E837BA4"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D6121DB" w14:textId="77777777" w:rsidR="007D40C6" w:rsidRPr="007D40C6" w:rsidRDefault="007D40C6" w:rsidP="007D40C6">
            <w:pPr>
              <w:jc w:val="center"/>
            </w:pPr>
            <w:r w:rsidRPr="007D40C6">
              <w:t>16</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5C8DE1" w14:textId="77777777" w:rsidR="007D40C6" w:rsidRPr="007D40C6" w:rsidRDefault="007D40C6" w:rsidP="007D40C6">
            <w:r w:rsidRPr="007D40C6">
              <w:t>Cefixim</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BB9082"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A3A5AB"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1764D1" w14:textId="77777777" w:rsidR="007D40C6" w:rsidRPr="007D40C6" w:rsidRDefault="007D40C6" w:rsidP="007D40C6">
            <w:pPr>
              <w:jc w:val="center"/>
            </w:pPr>
            <w:r w:rsidRPr="007D40C6">
              <w:t>4</w:t>
            </w:r>
          </w:p>
        </w:tc>
      </w:tr>
      <w:tr w:rsidR="007D40C6" w:rsidRPr="007D40C6" w14:paraId="04795144"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52B3AFE" w14:textId="77777777" w:rsidR="007D40C6" w:rsidRPr="007D40C6" w:rsidRDefault="007D40C6" w:rsidP="007D40C6">
            <w:pPr>
              <w:jc w:val="center"/>
            </w:pPr>
            <w:r w:rsidRPr="007D40C6">
              <w:t>17</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82D1DB" w14:textId="77777777" w:rsidR="007D40C6" w:rsidRPr="007D40C6" w:rsidRDefault="007D40C6" w:rsidP="007D40C6">
            <w:r w:rsidRPr="007D40C6">
              <w:t>Cephalexin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B97F25"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4F9E50"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791DCF" w14:textId="77777777" w:rsidR="007D40C6" w:rsidRPr="007D40C6" w:rsidRDefault="007D40C6" w:rsidP="007D40C6">
            <w:pPr>
              <w:jc w:val="center"/>
            </w:pPr>
            <w:r w:rsidRPr="007D40C6">
              <w:t>4</w:t>
            </w:r>
          </w:p>
        </w:tc>
      </w:tr>
      <w:tr w:rsidR="007D40C6" w:rsidRPr="007D40C6" w14:paraId="1CC42245"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D2F409F" w14:textId="77777777" w:rsidR="007D40C6" w:rsidRPr="007D40C6" w:rsidRDefault="007D40C6" w:rsidP="007D40C6">
            <w:pPr>
              <w:jc w:val="center"/>
            </w:pPr>
            <w:r w:rsidRPr="007D40C6">
              <w:t>18</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CEDFF6" w14:textId="77777777" w:rsidR="007D40C6" w:rsidRPr="007D40C6" w:rsidRDefault="007D40C6" w:rsidP="007D40C6">
            <w:r w:rsidRPr="007D40C6">
              <w:t>Cetirizin dihydrochlorid</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72D628"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8E84B0"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852AB4" w14:textId="77777777" w:rsidR="007D40C6" w:rsidRPr="007D40C6" w:rsidRDefault="007D40C6" w:rsidP="007D40C6">
            <w:pPr>
              <w:jc w:val="center"/>
            </w:pPr>
            <w:r w:rsidRPr="007D40C6">
              <w:t>25</w:t>
            </w:r>
          </w:p>
        </w:tc>
      </w:tr>
      <w:tr w:rsidR="007D40C6" w:rsidRPr="007D40C6" w14:paraId="4860E8CA"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B6373AE" w14:textId="77777777" w:rsidR="007D40C6" w:rsidRPr="007D40C6" w:rsidRDefault="007D40C6" w:rsidP="007D40C6">
            <w:pPr>
              <w:jc w:val="center"/>
            </w:pPr>
            <w:r w:rsidRPr="007D40C6">
              <w:t>19</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59A00C" w14:textId="77777777" w:rsidR="007D40C6" w:rsidRPr="007D40C6" w:rsidRDefault="007D40C6" w:rsidP="007D40C6">
            <w:r w:rsidRPr="007D40C6">
              <w:t>Cimetidin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5DAAEE"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731346"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B741B8" w14:textId="77777777" w:rsidR="007D40C6" w:rsidRPr="007D40C6" w:rsidRDefault="007D40C6" w:rsidP="007D40C6">
            <w:pPr>
              <w:jc w:val="center"/>
            </w:pPr>
            <w:r w:rsidRPr="007D40C6">
              <w:t>11</w:t>
            </w:r>
          </w:p>
        </w:tc>
      </w:tr>
      <w:tr w:rsidR="007D40C6" w:rsidRPr="007D40C6" w14:paraId="0080A688"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8CF6905" w14:textId="77777777" w:rsidR="007D40C6" w:rsidRPr="007D40C6" w:rsidRDefault="007D40C6" w:rsidP="007D40C6">
            <w:pPr>
              <w:jc w:val="center"/>
            </w:pPr>
            <w:r w:rsidRPr="007D40C6">
              <w:t>20</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FCC446" w14:textId="77777777" w:rsidR="007D40C6" w:rsidRPr="007D40C6" w:rsidRDefault="007D40C6" w:rsidP="007D40C6">
            <w:r w:rsidRPr="007D40C6">
              <w:t>Ciprofloxacin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029B02"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014C94"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E3B416" w14:textId="77777777" w:rsidR="007D40C6" w:rsidRPr="007D40C6" w:rsidRDefault="007D40C6" w:rsidP="007D40C6">
            <w:pPr>
              <w:jc w:val="center"/>
            </w:pPr>
            <w:r w:rsidRPr="007D40C6">
              <w:t>5</w:t>
            </w:r>
          </w:p>
        </w:tc>
      </w:tr>
      <w:tr w:rsidR="007D40C6" w:rsidRPr="007D40C6" w14:paraId="2D7A7E0A"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28170AB" w14:textId="77777777" w:rsidR="007D40C6" w:rsidRPr="007D40C6" w:rsidRDefault="007D40C6" w:rsidP="007D40C6">
            <w:pPr>
              <w:jc w:val="center"/>
            </w:pPr>
            <w:r w:rsidRPr="007D40C6">
              <w:t>21</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CC31FB" w14:textId="77777777" w:rsidR="007D40C6" w:rsidRPr="007D40C6" w:rsidRDefault="007D40C6" w:rsidP="007D40C6">
            <w:r w:rsidRPr="007D40C6">
              <w:t>Clavulanat lithi</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A631AB"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CC2B89"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AF0C5F" w14:textId="77777777" w:rsidR="007D40C6" w:rsidRPr="007D40C6" w:rsidRDefault="007D40C6" w:rsidP="007D40C6">
            <w:pPr>
              <w:jc w:val="center"/>
            </w:pPr>
            <w:r w:rsidRPr="007D40C6">
              <w:t>1</w:t>
            </w:r>
          </w:p>
        </w:tc>
      </w:tr>
      <w:tr w:rsidR="007D40C6" w:rsidRPr="007D40C6" w14:paraId="3B186B48"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F422431" w14:textId="77777777" w:rsidR="007D40C6" w:rsidRPr="007D40C6" w:rsidRDefault="007D40C6" w:rsidP="007D40C6">
            <w:pPr>
              <w:jc w:val="center"/>
            </w:pPr>
            <w:r w:rsidRPr="007D40C6">
              <w:t>22</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734E7B" w14:textId="77777777" w:rsidR="007D40C6" w:rsidRPr="007D40C6" w:rsidRDefault="007D40C6" w:rsidP="007D40C6">
            <w:r w:rsidRPr="007D40C6">
              <w:t>Clopheniramin maleat</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96A6FD"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911DBC"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2EAFBC" w14:textId="77777777" w:rsidR="007D40C6" w:rsidRPr="007D40C6" w:rsidRDefault="007D40C6" w:rsidP="007D40C6">
            <w:pPr>
              <w:jc w:val="center"/>
            </w:pPr>
            <w:r w:rsidRPr="007D40C6">
              <w:t>25</w:t>
            </w:r>
          </w:p>
        </w:tc>
      </w:tr>
      <w:tr w:rsidR="007D40C6" w:rsidRPr="007D40C6" w14:paraId="233A0E23"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2D87489" w14:textId="77777777" w:rsidR="007D40C6" w:rsidRPr="007D40C6" w:rsidRDefault="007D40C6" w:rsidP="007D40C6">
            <w:pPr>
              <w:jc w:val="center"/>
            </w:pPr>
            <w:r w:rsidRPr="007D40C6">
              <w:t>23</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FB7B45" w14:textId="77777777" w:rsidR="007D40C6" w:rsidRPr="007D40C6" w:rsidRDefault="007D40C6" w:rsidP="007D40C6">
            <w:r w:rsidRPr="007D40C6">
              <w:t>Clopidogrel bisulfat</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B4D531"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638B72"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E97BAB" w14:textId="77777777" w:rsidR="007D40C6" w:rsidRPr="007D40C6" w:rsidRDefault="007D40C6" w:rsidP="007D40C6">
            <w:pPr>
              <w:jc w:val="center"/>
            </w:pPr>
            <w:r w:rsidRPr="007D40C6">
              <w:t>3</w:t>
            </w:r>
          </w:p>
        </w:tc>
      </w:tr>
      <w:tr w:rsidR="007D40C6" w:rsidRPr="007D40C6" w14:paraId="0E9230FA"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53D2557" w14:textId="77777777" w:rsidR="007D40C6" w:rsidRPr="007D40C6" w:rsidRDefault="007D40C6" w:rsidP="007D40C6">
            <w:pPr>
              <w:jc w:val="center"/>
            </w:pPr>
            <w:r w:rsidRPr="007D40C6">
              <w:t>24</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CE3F2B" w14:textId="77777777" w:rsidR="007D40C6" w:rsidRPr="007D40C6" w:rsidRDefault="007D40C6" w:rsidP="007D40C6">
            <w:r w:rsidRPr="007D40C6">
              <w:t>Cloramphenicol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5A0FD1" w14:textId="77777777" w:rsidR="007D40C6" w:rsidRPr="007D40C6" w:rsidRDefault="007D40C6" w:rsidP="007D40C6">
            <w:r w:rsidRPr="007D40C6">
              <w:t xml:space="preserve">- Loại chuẩn: Chuẩn Dược điển Việt Nam </w:t>
            </w:r>
            <w:r w:rsidRPr="007D40C6">
              <w:br/>
            </w:r>
            <w:r w:rsidRPr="007D40C6">
              <w:lastRenderedPageBreak/>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1D8B6F" w14:textId="77777777" w:rsidR="007D40C6" w:rsidRPr="007D40C6" w:rsidRDefault="007D40C6" w:rsidP="007D40C6">
            <w:pPr>
              <w:jc w:val="center"/>
            </w:pPr>
            <w:r w:rsidRPr="007D40C6">
              <w:lastRenderedPageBreak/>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7AF83E" w14:textId="77777777" w:rsidR="007D40C6" w:rsidRPr="007D40C6" w:rsidRDefault="007D40C6" w:rsidP="007D40C6">
            <w:pPr>
              <w:jc w:val="center"/>
            </w:pPr>
            <w:r w:rsidRPr="007D40C6">
              <w:t>2</w:t>
            </w:r>
          </w:p>
        </w:tc>
      </w:tr>
      <w:tr w:rsidR="007D40C6" w:rsidRPr="007D40C6" w14:paraId="4D2565DA"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96DA11E" w14:textId="77777777" w:rsidR="007D40C6" w:rsidRPr="007D40C6" w:rsidRDefault="007D40C6" w:rsidP="007D40C6">
            <w:pPr>
              <w:jc w:val="center"/>
            </w:pPr>
            <w:r w:rsidRPr="007D40C6">
              <w:t>25</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CABB84" w14:textId="77777777" w:rsidR="007D40C6" w:rsidRPr="007D40C6" w:rsidRDefault="007D40C6" w:rsidP="007D40C6">
            <w:r w:rsidRPr="007D40C6">
              <w:t>Domperidon maleat</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88729A"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A12189"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906952" w14:textId="77777777" w:rsidR="007D40C6" w:rsidRPr="007D40C6" w:rsidRDefault="007D40C6" w:rsidP="007D40C6">
            <w:pPr>
              <w:jc w:val="center"/>
            </w:pPr>
            <w:r w:rsidRPr="007D40C6">
              <w:t>5</w:t>
            </w:r>
          </w:p>
        </w:tc>
      </w:tr>
      <w:tr w:rsidR="007D40C6" w:rsidRPr="007D40C6" w14:paraId="08BBAC36"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EC127B9" w14:textId="77777777" w:rsidR="007D40C6" w:rsidRPr="007D40C6" w:rsidRDefault="007D40C6" w:rsidP="007D40C6">
            <w:pPr>
              <w:jc w:val="center"/>
            </w:pPr>
            <w:r w:rsidRPr="007D40C6">
              <w:t>26</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1DC1A5" w14:textId="77777777" w:rsidR="007D40C6" w:rsidRPr="007D40C6" w:rsidRDefault="007D40C6" w:rsidP="007D40C6">
            <w:r w:rsidRPr="007D40C6">
              <w:t>Furosemid</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9A9DD2"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A57B0C"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6E5B91" w14:textId="77777777" w:rsidR="007D40C6" w:rsidRPr="007D40C6" w:rsidRDefault="007D40C6" w:rsidP="007D40C6">
            <w:pPr>
              <w:jc w:val="center"/>
            </w:pPr>
            <w:r w:rsidRPr="007D40C6">
              <w:t>10</w:t>
            </w:r>
          </w:p>
        </w:tc>
      </w:tr>
      <w:tr w:rsidR="007D40C6" w:rsidRPr="007D40C6" w14:paraId="63FC520D"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2CA41A0" w14:textId="77777777" w:rsidR="007D40C6" w:rsidRPr="007D40C6" w:rsidRDefault="007D40C6" w:rsidP="007D40C6">
            <w:pPr>
              <w:jc w:val="center"/>
            </w:pPr>
            <w:r w:rsidRPr="007D40C6">
              <w:t>27</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445ED5" w14:textId="77777777" w:rsidR="007D40C6" w:rsidRPr="007D40C6" w:rsidRDefault="007D40C6" w:rsidP="007D40C6">
            <w:r w:rsidRPr="007D40C6">
              <w:t>Guanin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F6E4B4"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B08044"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35975B" w14:textId="77777777" w:rsidR="007D40C6" w:rsidRPr="007D40C6" w:rsidRDefault="007D40C6" w:rsidP="007D40C6">
            <w:pPr>
              <w:jc w:val="center"/>
            </w:pPr>
            <w:r w:rsidRPr="007D40C6">
              <w:t>4</w:t>
            </w:r>
          </w:p>
        </w:tc>
      </w:tr>
      <w:tr w:rsidR="007D40C6" w:rsidRPr="007D40C6" w14:paraId="690DF1A8"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1E4AE50" w14:textId="77777777" w:rsidR="007D40C6" w:rsidRPr="007D40C6" w:rsidRDefault="007D40C6" w:rsidP="007D40C6">
            <w:pPr>
              <w:jc w:val="center"/>
            </w:pPr>
            <w:r w:rsidRPr="007D40C6">
              <w:t>28</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001AFE" w14:textId="77777777" w:rsidR="007D40C6" w:rsidRPr="007D40C6" w:rsidRDefault="007D40C6" w:rsidP="007D40C6">
            <w:r w:rsidRPr="007D40C6">
              <w:t>Ibuprofen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183347"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73FCB1"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B1DA3B" w14:textId="77777777" w:rsidR="007D40C6" w:rsidRPr="007D40C6" w:rsidRDefault="007D40C6" w:rsidP="007D40C6">
            <w:pPr>
              <w:jc w:val="center"/>
            </w:pPr>
            <w:r w:rsidRPr="007D40C6">
              <w:t>13</w:t>
            </w:r>
          </w:p>
        </w:tc>
      </w:tr>
      <w:tr w:rsidR="007D40C6" w:rsidRPr="007D40C6" w14:paraId="61C537BC"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6FCAD45" w14:textId="77777777" w:rsidR="007D40C6" w:rsidRPr="007D40C6" w:rsidRDefault="007D40C6" w:rsidP="007D40C6">
            <w:pPr>
              <w:jc w:val="center"/>
            </w:pPr>
            <w:r w:rsidRPr="007D40C6">
              <w:t>29</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9017D8" w14:textId="77777777" w:rsidR="007D40C6" w:rsidRPr="007D40C6" w:rsidRDefault="007D40C6" w:rsidP="007D40C6">
            <w:r w:rsidRPr="007D40C6">
              <w:t>Isopromethazin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EF82E6"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7D8BB2"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64F2D8" w14:textId="77777777" w:rsidR="007D40C6" w:rsidRPr="007D40C6" w:rsidRDefault="007D40C6" w:rsidP="007D40C6">
            <w:pPr>
              <w:jc w:val="center"/>
            </w:pPr>
            <w:r w:rsidRPr="007D40C6">
              <w:t>3</w:t>
            </w:r>
          </w:p>
        </w:tc>
      </w:tr>
      <w:tr w:rsidR="007D40C6" w:rsidRPr="007D40C6" w14:paraId="08BCF1CA"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5F81D62" w14:textId="77777777" w:rsidR="007D40C6" w:rsidRPr="007D40C6" w:rsidRDefault="007D40C6" w:rsidP="007D40C6">
            <w:pPr>
              <w:jc w:val="center"/>
            </w:pPr>
            <w:r w:rsidRPr="007D40C6">
              <w:t>30</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8C1CA1" w14:textId="77777777" w:rsidR="007D40C6" w:rsidRPr="007D40C6" w:rsidRDefault="007D40C6" w:rsidP="007D40C6">
            <w:r w:rsidRPr="007D40C6">
              <w:t>Ketoconazol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333922"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23B5E1"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053B33" w14:textId="77777777" w:rsidR="007D40C6" w:rsidRPr="007D40C6" w:rsidRDefault="007D40C6" w:rsidP="007D40C6">
            <w:pPr>
              <w:jc w:val="center"/>
            </w:pPr>
            <w:r w:rsidRPr="007D40C6">
              <w:t>2</w:t>
            </w:r>
          </w:p>
        </w:tc>
      </w:tr>
      <w:tr w:rsidR="007D40C6" w:rsidRPr="007D40C6" w14:paraId="1EC0DF9E"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3949930" w14:textId="77777777" w:rsidR="007D40C6" w:rsidRPr="007D40C6" w:rsidRDefault="007D40C6" w:rsidP="007D40C6">
            <w:pPr>
              <w:jc w:val="center"/>
            </w:pPr>
            <w:r w:rsidRPr="007D40C6">
              <w:t>31</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C5B93B" w14:textId="77777777" w:rsidR="007D40C6" w:rsidRPr="007D40C6" w:rsidRDefault="007D40C6" w:rsidP="007D40C6">
            <w:r w:rsidRPr="007D40C6">
              <w:t>Loperamid HCl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5FCA66"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E48D35"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0A2883" w14:textId="77777777" w:rsidR="007D40C6" w:rsidRPr="007D40C6" w:rsidRDefault="007D40C6" w:rsidP="007D40C6">
            <w:pPr>
              <w:jc w:val="center"/>
            </w:pPr>
            <w:r w:rsidRPr="007D40C6">
              <w:t>10</w:t>
            </w:r>
          </w:p>
        </w:tc>
      </w:tr>
      <w:tr w:rsidR="007D40C6" w:rsidRPr="007D40C6" w14:paraId="1EDCF429"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84F6273" w14:textId="77777777" w:rsidR="007D40C6" w:rsidRPr="007D40C6" w:rsidRDefault="007D40C6" w:rsidP="007D40C6">
            <w:pPr>
              <w:jc w:val="center"/>
            </w:pPr>
            <w:r w:rsidRPr="007D40C6">
              <w:t>32</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80BC81" w14:textId="77777777" w:rsidR="007D40C6" w:rsidRPr="007D40C6" w:rsidRDefault="007D40C6" w:rsidP="007D40C6">
            <w:r w:rsidRPr="007D40C6">
              <w:t>Loratadin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CC7BD4"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B73B1F"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63FC90" w14:textId="77777777" w:rsidR="007D40C6" w:rsidRPr="007D40C6" w:rsidRDefault="007D40C6" w:rsidP="007D40C6">
            <w:pPr>
              <w:jc w:val="center"/>
            </w:pPr>
            <w:r w:rsidRPr="007D40C6">
              <w:t>6</w:t>
            </w:r>
          </w:p>
        </w:tc>
      </w:tr>
      <w:tr w:rsidR="007D40C6" w:rsidRPr="007D40C6" w14:paraId="4E6E19B2"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D8F8630" w14:textId="77777777" w:rsidR="007D40C6" w:rsidRPr="007D40C6" w:rsidRDefault="007D40C6" w:rsidP="007D40C6">
            <w:pPr>
              <w:jc w:val="center"/>
            </w:pPr>
            <w:r w:rsidRPr="007D40C6">
              <w:t>33</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1BA93E" w14:textId="77777777" w:rsidR="007D40C6" w:rsidRPr="007D40C6" w:rsidRDefault="007D40C6" w:rsidP="007D40C6">
            <w:r w:rsidRPr="007D40C6">
              <w:t>Paracetamol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388625"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7EEC05"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314699" w14:textId="77777777" w:rsidR="007D40C6" w:rsidRPr="007D40C6" w:rsidRDefault="007D40C6" w:rsidP="007D40C6">
            <w:pPr>
              <w:jc w:val="center"/>
            </w:pPr>
            <w:r w:rsidRPr="007D40C6">
              <w:t>15</w:t>
            </w:r>
          </w:p>
        </w:tc>
      </w:tr>
      <w:tr w:rsidR="007D40C6" w:rsidRPr="007D40C6" w14:paraId="506896EC"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0DCB1C1" w14:textId="77777777" w:rsidR="007D40C6" w:rsidRPr="007D40C6" w:rsidRDefault="007D40C6" w:rsidP="007D40C6">
            <w:pPr>
              <w:jc w:val="center"/>
            </w:pPr>
            <w:r w:rsidRPr="007D40C6">
              <w:t>34</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9C2F20" w14:textId="77777777" w:rsidR="007D40C6" w:rsidRPr="007D40C6" w:rsidRDefault="007D40C6" w:rsidP="007D40C6">
            <w:r w:rsidRPr="007D40C6">
              <w:t>Piracetam</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C8BBC3"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D7F936"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80707E" w14:textId="77777777" w:rsidR="007D40C6" w:rsidRPr="007D40C6" w:rsidRDefault="007D40C6" w:rsidP="007D40C6">
            <w:pPr>
              <w:jc w:val="center"/>
            </w:pPr>
            <w:r w:rsidRPr="007D40C6">
              <w:t>11</w:t>
            </w:r>
          </w:p>
        </w:tc>
      </w:tr>
      <w:tr w:rsidR="007D40C6" w:rsidRPr="007D40C6" w14:paraId="0F4BF681"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772AD08" w14:textId="77777777" w:rsidR="007D40C6" w:rsidRPr="007D40C6" w:rsidRDefault="007D40C6" w:rsidP="007D40C6">
            <w:pPr>
              <w:jc w:val="center"/>
            </w:pPr>
            <w:r w:rsidRPr="007D40C6">
              <w:t>35</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64E8D1" w14:textId="77777777" w:rsidR="007D40C6" w:rsidRPr="007D40C6" w:rsidRDefault="007D40C6" w:rsidP="007D40C6">
            <w:r w:rsidRPr="007D40C6">
              <w:t>Piroxicam</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447CC1"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72E85B"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48C8CA" w14:textId="77777777" w:rsidR="007D40C6" w:rsidRPr="007D40C6" w:rsidRDefault="007D40C6" w:rsidP="007D40C6">
            <w:pPr>
              <w:jc w:val="center"/>
            </w:pPr>
            <w:r w:rsidRPr="007D40C6">
              <w:t>16</w:t>
            </w:r>
          </w:p>
        </w:tc>
      </w:tr>
      <w:tr w:rsidR="007D40C6" w:rsidRPr="007D40C6" w14:paraId="203F947F"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03C75EC" w14:textId="77777777" w:rsidR="007D40C6" w:rsidRPr="007D40C6" w:rsidRDefault="007D40C6" w:rsidP="007D40C6">
            <w:pPr>
              <w:jc w:val="center"/>
            </w:pPr>
            <w:r w:rsidRPr="007D40C6">
              <w:t>36</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84CE60" w14:textId="77777777" w:rsidR="007D40C6" w:rsidRPr="007D40C6" w:rsidRDefault="007D40C6" w:rsidP="007D40C6">
            <w:r w:rsidRPr="007D40C6">
              <w:t>Rifampicin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EE2B97"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0B1D37"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6CAD41" w14:textId="77777777" w:rsidR="007D40C6" w:rsidRPr="007D40C6" w:rsidRDefault="007D40C6" w:rsidP="007D40C6">
            <w:pPr>
              <w:jc w:val="center"/>
            </w:pPr>
            <w:r w:rsidRPr="007D40C6">
              <w:t>4</w:t>
            </w:r>
          </w:p>
        </w:tc>
      </w:tr>
      <w:tr w:rsidR="007D40C6" w:rsidRPr="007D40C6" w14:paraId="7BA44DDD"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230859B" w14:textId="77777777" w:rsidR="007D40C6" w:rsidRPr="007D40C6" w:rsidRDefault="007D40C6" w:rsidP="007D40C6">
            <w:pPr>
              <w:jc w:val="center"/>
            </w:pPr>
            <w:r w:rsidRPr="007D40C6">
              <w:t>37</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82715C" w14:textId="77777777" w:rsidR="007D40C6" w:rsidRPr="007D40C6" w:rsidRDefault="007D40C6" w:rsidP="007D40C6">
            <w:r w:rsidRPr="007D40C6">
              <w:t>Rifampicin quinolon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43BF65"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1271E4"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A7F665" w14:textId="77777777" w:rsidR="007D40C6" w:rsidRPr="007D40C6" w:rsidRDefault="007D40C6" w:rsidP="007D40C6">
            <w:pPr>
              <w:jc w:val="center"/>
            </w:pPr>
            <w:r w:rsidRPr="007D40C6">
              <w:t>4</w:t>
            </w:r>
          </w:p>
        </w:tc>
      </w:tr>
      <w:tr w:rsidR="007D40C6" w:rsidRPr="007D40C6" w14:paraId="77073CA9"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4C1AEF" w14:textId="77777777" w:rsidR="007D40C6" w:rsidRPr="007D40C6" w:rsidRDefault="007D40C6" w:rsidP="007D40C6">
            <w:pPr>
              <w:jc w:val="center"/>
            </w:pPr>
            <w:r w:rsidRPr="007D40C6">
              <w:t>38</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B22236" w14:textId="77777777" w:rsidR="007D40C6" w:rsidRPr="007D40C6" w:rsidRDefault="007D40C6" w:rsidP="007D40C6">
            <w:r w:rsidRPr="007D40C6">
              <w:t>Rotundin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D72DDB"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072C43"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39CA00" w14:textId="77777777" w:rsidR="007D40C6" w:rsidRPr="007D40C6" w:rsidRDefault="007D40C6" w:rsidP="007D40C6">
            <w:pPr>
              <w:jc w:val="center"/>
            </w:pPr>
            <w:r w:rsidRPr="007D40C6">
              <w:t>11</w:t>
            </w:r>
          </w:p>
        </w:tc>
      </w:tr>
      <w:tr w:rsidR="007D40C6" w:rsidRPr="007D40C6" w14:paraId="6AAAF996"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BAF175A" w14:textId="77777777" w:rsidR="007D40C6" w:rsidRPr="007D40C6" w:rsidRDefault="007D40C6" w:rsidP="007D40C6">
            <w:pPr>
              <w:jc w:val="center"/>
            </w:pPr>
            <w:r w:rsidRPr="007D40C6">
              <w:lastRenderedPageBreak/>
              <w:t>39</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1FD08E" w14:textId="77777777" w:rsidR="007D40C6" w:rsidRPr="007D40C6" w:rsidRDefault="007D40C6" w:rsidP="007D40C6">
            <w:r w:rsidRPr="007D40C6">
              <w:t>Rutin</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90B0F9"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E2350B"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19D91D" w14:textId="77777777" w:rsidR="007D40C6" w:rsidRPr="007D40C6" w:rsidRDefault="007D40C6" w:rsidP="007D40C6">
            <w:pPr>
              <w:jc w:val="center"/>
            </w:pPr>
            <w:r w:rsidRPr="007D40C6">
              <w:t>2</w:t>
            </w:r>
          </w:p>
        </w:tc>
      </w:tr>
      <w:tr w:rsidR="007D40C6" w:rsidRPr="007D40C6" w14:paraId="6A7AA433"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C35D758" w14:textId="77777777" w:rsidR="007D40C6" w:rsidRPr="007D40C6" w:rsidRDefault="007D40C6" w:rsidP="007D40C6">
            <w:pPr>
              <w:jc w:val="center"/>
            </w:pPr>
            <w:r w:rsidRPr="007D40C6">
              <w:t>40</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931B5D" w14:textId="77777777" w:rsidR="007D40C6" w:rsidRPr="007D40C6" w:rsidRDefault="007D40C6" w:rsidP="007D40C6">
            <w:r w:rsidRPr="007D40C6">
              <w:t>Salbutamol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8DBB2B"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52282D"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DC3219" w14:textId="77777777" w:rsidR="007D40C6" w:rsidRPr="007D40C6" w:rsidRDefault="007D40C6" w:rsidP="007D40C6">
            <w:pPr>
              <w:jc w:val="center"/>
            </w:pPr>
            <w:r w:rsidRPr="007D40C6">
              <w:t>4</w:t>
            </w:r>
          </w:p>
        </w:tc>
      </w:tr>
      <w:tr w:rsidR="007D40C6" w:rsidRPr="007D40C6" w14:paraId="7722CC0E"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DFA1E6D" w14:textId="77777777" w:rsidR="007D40C6" w:rsidRPr="007D40C6" w:rsidRDefault="007D40C6" w:rsidP="007D40C6">
            <w:pPr>
              <w:jc w:val="center"/>
            </w:pPr>
            <w:r w:rsidRPr="007D40C6">
              <w:t>41</w:t>
            </w:r>
          </w:p>
        </w:tc>
        <w:tc>
          <w:tcPr>
            <w:tcW w:w="20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6E3CFF" w14:textId="77777777" w:rsidR="007D40C6" w:rsidRPr="007D40C6" w:rsidRDefault="007D40C6" w:rsidP="007D40C6">
            <w:r w:rsidRPr="007D40C6">
              <w:t>Sorbitol</w:t>
            </w:r>
          </w:p>
        </w:tc>
        <w:tc>
          <w:tcPr>
            <w:tcW w:w="522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26F726" w14:textId="77777777" w:rsidR="007D40C6" w:rsidRPr="007D40C6" w:rsidRDefault="007D40C6" w:rsidP="007D40C6">
            <w:r w:rsidRPr="007D40C6">
              <w:t xml:space="preserve">- Loại chuẩn: Chuẩn Dược điển Việt Nam </w:t>
            </w:r>
            <w:r w:rsidRPr="007D40C6">
              <w:br/>
              <w:t xml:space="preserve">- Có hồ sơ COA kèm theo </w:t>
            </w:r>
            <w:r w:rsidRPr="007D40C6">
              <w:br/>
              <w:t xml:space="preserve">- Đầy đủ số lô, hạn dùng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E45807" w14:textId="77777777" w:rsidR="007D40C6" w:rsidRPr="007D40C6" w:rsidRDefault="007D40C6" w:rsidP="007D40C6">
            <w:pPr>
              <w:jc w:val="center"/>
            </w:pPr>
            <w:r w:rsidRPr="007D40C6">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11DB9B" w14:textId="77777777" w:rsidR="007D40C6" w:rsidRPr="007D40C6" w:rsidRDefault="007D40C6" w:rsidP="007D40C6">
            <w:pPr>
              <w:jc w:val="center"/>
            </w:pPr>
            <w:r w:rsidRPr="007D40C6">
              <w:t>2</w:t>
            </w:r>
          </w:p>
        </w:tc>
      </w:tr>
    </w:tbl>
    <w:p w14:paraId="01E56376" w14:textId="77777777" w:rsidR="007573D4" w:rsidRDefault="007573D4" w:rsidP="007573D4">
      <w:pPr>
        <w:rPr>
          <w:lang w:val="en-US"/>
        </w:rPr>
      </w:pPr>
    </w:p>
    <w:p w14:paraId="12257660" w14:textId="1848C524" w:rsidR="007D40C6" w:rsidRDefault="007D40C6" w:rsidP="007573D4">
      <w:pPr>
        <w:pStyle w:val="Heading1"/>
        <w:rPr>
          <w:lang w:val="en-US"/>
        </w:rPr>
      </w:pPr>
      <w:bookmarkStart w:id="4" w:name="_Toc173996508"/>
      <w:r>
        <w:rPr>
          <w:lang w:val="en-US"/>
        </w:rPr>
        <w:t>Chủng vi sinh vật</w:t>
      </w:r>
      <w:bookmarkEnd w:id="4"/>
    </w:p>
    <w:tbl>
      <w:tblPr>
        <w:tblW w:w="9746" w:type="dxa"/>
        <w:tblCellMar>
          <w:left w:w="0" w:type="dxa"/>
          <w:right w:w="0" w:type="dxa"/>
        </w:tblCellMar>
        <w:tblLook w:val="04A0" w:firstRow="1" w:lastRow="0" w:firstColumn="1" w:lastColumn="0" w:noHBand="0" w:noVBand="1"/>
      </w:tblPr>
      <w:tblGrid>
        <w:gridCol w:w="544"/>
        <w:gridCol w:w="2762"/>
        <w:gridCol w:w="2268"/>
        <w:gridCol w:w="3402"/>
        <w:gridCol w:w="770"/>
      </w:tblGrid>
      <w:tr w:rsidR="007D40C6" w:rsidRPr="007D40C6" w14:paraId="64F45C0A" w14:textId="77777777" w:rsidTr="007D40C6">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15ADCED" w14:textId="77777777" w:rsidR="007D40C6" w:rsidRPr="007D40C6" w:rsidRDefault="007D40C6" w:rsidP="007D40C6">
            <w:pPr>
              <w:jc w:val="center"/>
              <w:rPr>
                <w:b/>
                <w:bCs/>
              </w:rPr>
            </w:pPr>
            <w:r w:rsidRPr="007D40C6">
              <w:rPr>
                <w:b/>
                <w:bCs/>
              </w:rPr>
              <w:t>STT</w:t>
            </w:r>
          </w:p>
        </w:tc>
        <w:tc>
          <w:tcPr>
            <w:tcW w:w="2762"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DA47FE" w14:textId="77777777" w:rsidR="007D40C6" w:rsidRPr="007D40C6" w:rsidRDefault="007D40C6" w:rsidP="007D40C6">
            <w:pPr>
              <w:jc w:val="center"/>
              <w:rPr>
                <w:b/>
                <w:bCs/>
              </w:rPr>
            </w:pPr>
            <w:r w:rsidRPr="007D40C6">
              <w:rPr>
                <w:b/>
                <w:bCs/>
              </w:rPr>
              <w:t>Tên chủng</w:t>
            </w:r>
          </w:p>
        </w:tc>
        <w:tc>
          <w:tcPr>
            <w:tcW w:w="2268"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089139" w14:textId="77777777" w:rsidR="007D40C6" w:rsidRPr="007D40C6" w:rsidRDefault="007D40C6" w:rsidP="007D40C6">
            <w:pPr>
              <w:jc w:val="center"/>
              <w:rPr>
                <w:b/>
                <w:bCs/>
              </w:rPr>
            </w:pPr>
            <w:r w:rsidRPr="007D40C6">
              <w:rPr>
                <w:b/>
                <w:bCs/>
              </w:rPr>
              <w:t>Yêu cầu kỹ thuật cơ bản</w:t>
            </w:r>
          </w:p>
        </w:tc>
        <w:tc>
          <w:tcPr>
            <w:tcW w:w="3402"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B80927" w14:textId="77777777" w:rsidR="007D40C6" w:rsidRPr="007D40C6" w:rsidRDefault="007D40C6" w:rsidP="007D40C6">
            <w:pPr>
              <w:jc w:val="center"/>
              <w:rPr>
                <w:b/>
                <w:bCs/>
              </w:rPr>
            </w:pPr>
            <w:r w:rsidRPr="007D40C6">
              <w:rPr>
                <w:b/>
                <w:bCs/>
              </w:rPr>
              <w:t>Quy cách (tối thiểu)</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440803" w14:textId="77777777" w:rsidR="007D40C6" w:rsidRPr="007D40C6" w:rsidRDefault="007D40C6" w:rsidP="007D40C6">
            <w:pPr>
              <w:jc w:val="center"/>
              <w:rPr>
                <w:b/>
                <w:bCs/>
              </w:rPr>
            </w:pPr>
            <w:r w:rsidRPr="007D40C6">
              <w:rPr>
                <w:b/>
                <w:bCs/>
              </w:rPr>
              <w:t>Số lượng</w:t>
            </w:r>
          </w:p>
        </w:tc>
      </w:tr>
      <w:tr w:rsidR="007D40C6" w:rsidRPr="007D40C6" w14:paraId="5B09A705"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D7BDCB4" w14:textId="77777777" w:rsidR="007D40C6" w:rsidRPr="007D40C6" w:rsidRDefault="007D40C6" w:rsidP="007D40C6">
            <w:pPr>
              <w:jc w:val="center"/>
            </w:pPr>
            <w:r w:rsidRPr="007D40C6">
              <w:t>1</w:t>
            </w:r>
          </w:p>
        </w:tc>
        <w:tc>
          <w:tcPr>
            <w:tcW w:w="276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CE9C89" w14:textId="77777777" w:rsidR="007D40C6" w:rsidRPr="007D40C6" w:rsidRDefault="007D40C6" w:rsidP="007D40C6">
            <w:r w:rsidRPr="007D40C6">
              <w:t>Chủng Bacillus subtilis ATCC 6633</w:t>
            </w:r>
          </w:p>
        </w:tc>
        <w:tc>
          <w:tcPr>
            <w:tcW w:w="226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5827FD" w14:textId="77777777" w:rsidR="007D40C6" w:rsidRPr="007D40C6" w:rsidRDefault="007D40C6" w:rsidP="007D40C6">
            <w:r w:rsidRPr="007D40C6">
              <w:t>Chủng vi sinh vật, thế hệ chủng: 1 hoặc 2.</w:t>
            </w:r>
          </w:p>
        </w:tc>
        <w:tc>
          <w:tcPr>
            <w:tcW w:w="340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02BDD2" w14:textId="77777777" w:rsidR="007D40C6" w:rsidRPr="007D40C6" w:rsidRDefault="007D40C6" w:rsidP="007D40C6">
            <w:r w:rsidRPr="007D40C6">
              <w:t>Bộ gồm 6 gói chủng VSV. Mỗi gói que có chứa một viên vi sinh vật đông khô, một ống dịch ngậm nước và một que cấy.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3901DF" w14:textId="77777777" w:rsidR="007D40C6" w:rsidRPr="007D40C6" w:rsidRDefault="007D40C6" w:rsidP="007D40C6">
            <w:pPr>
              <w:jc w:val="center"/>
            </w:pPr>
            <w:r w:rsidRPr="007D40C6">
              <w:t>1</w:t>
            </w:r>
          </w:p>
        </w:tc>
      </w:tr>
      <w:tr w:rsidR="007D40C6" w:rsidRPr="007D40C6" w14:paraId="5E1EC131"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C5950F2" w14:textId="77777777" w:rsidR="007D40C6" w:rsidRPr="007D40C6" w:rsidRDefault="007D40C6" w:rsidP="007D40C6">
            <w:pPr>
              <w:jc w:val="center"/>
            </w:pPr>
            <w:r w:rsidRPr="007D40C6">
              <w:t>2</w:t>
            </w:r>
          </w:p>
        </w:tc>
        <w:tc>
          <w:tcPr>
            <w:tcW w:w="276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831D7F" w14:textId="77777777" w:rsidR="007D40C6" w:rsidRPr="007D40C6" w:rsidRDefault="007D40C6" w:rsidP="007D40C6">
            <w:r w:rsidRPr="007D40C6">
              <w:t>Chủng Candida albicans ATCC 10231</w:t>
            </w:r>
          </w:p>
        </w:tc>
        <w:tc>
          <w:tcPr>
            <w:tcW w:w="226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0F52DA" w14:textId="77777777" w:rsidR="007D40C6" w:rsidRPr="007D40C6" w:rsidRDefault="007D40C6" w:rsidP="007D40C6">
            <w:r w:rsidRPr="007D40C6">
              <w:t>Chủng vi sinh vật, thế hệ chủng: 1 hoặc 2.</w:t>
            </w:r>
          </w:p>
        </w:tc>
        <w:tc>
          <w:tcPr>
            <w:tcW w:w="340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EA3423" w14:textId="77777777" w:rsidR="007D40C6" w:rsidRPr="007D40C6" w:rsidRDefault="007D40C6" w:rsidP="007D40C6">
            <w:r w:rsidRPr="007D40C6">
              <w:t>Bộ gồm 6 gói chủng VSV. Mỗi gói que có chứa một viên vi sinh vật đông khô, một ống dịch ngậm nước và một que cấy.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DEEC5F" w14:textId="77777777" w:rsidR="007D40C6" w:rsidRPr="007D40C6" w:rsidRDefault="007D40C6" w:rsidP="007D40C6">
            <w:pPr>
              <w:jc w:val="center"/>
            </w:pPr>
            <w:r w:rsidRPr="007D40C6">
              <w:t>1</w:t>
            </w:r>
          </w:p>
        </w:tc>
      </w:tr>
      <w:tr w:rsidR="007D40C6" w:rsidRPr="007D40C6" w14:paraId="4EF0CFAA"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CE655FB" w14:textId="77777777" w:rsidR="007D40C6" w:rsidRPr="007D40C6" w:rsidRDefault="007D40C6" w:rsidP="007D40C6">
            <w:pPr>
              <w:jc w:val="center"/>
            </w:pPr>
            <w:r w:rsidRPr="007D40C6">
              <w:t>3</w:t>
            </w:r>
          </w:p>
        </w:tc>
        <w:tc>
          <w:tcPr>
            <w:tcW w:w="276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7D6E94" w14:textId="77777777" w:rsidR="007D40C6" w:rsidRPr="007D40C6" w:rsidRDefault="007D40C6" w:rsidP="007D40C6">
            <w:r w:rsidRPr="007D40C6">
              <w:t>Chủng Escherichia coli ATCC 8739</w:t>
            </w:r>
          </w:p>
        </w:tc>
        <w:tc>
          <w:tcPr>
            <w:tcW w:w="226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07E8EC" w14:textId="77777777" w:rsidR="007D40C6" w:rsidRPr="007D40C6" w:rsidRDefault="007D40C6" w:rsidP="007D40C6">
            <w:r w:rsidRPr="007D40C6">
              <w:t>Chủng vi sinh vật, thế hệ chủng: 1 hoặc 2.</w:t>
            </w:r>
          </w:p>
        </w:tc>
        <w:tc>
          <w:tcPr>
            <w:tcW w:w="340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7F98AC" w14:textId="77777777" w:rsidR="007D40C6" w:rsidRPr="007D40C6" w:rsidRDefault="007D40C6" w:rsidP="007D40C6">
            <w:r w:rsidRPr="007D40C6">
              <w:t>Bộ gồm 6 gói chủng VSV. Mỗi gói que có chứa một viên vi sinh vật đông khô, một ống dịch ngậm nước và một que cấy.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10F0C0" w14:textId="77777777" w:rsidR="007D40C6" w:rsidRPr="007D40C6" w:rsidRDefault="007D40C6" w:rsidP="007D40C6">
            <w:pPr>
              <w:jc w:val="center"/>
            </w:pPr>
            <w:r w:rsidRPr="007D40C6">
              <w:t>1</w:t>
            </w:r>
          </w:p>
        </w:tc>
      </w:tr>
      <w:tr w:rsidR="007D40C6" w:rsidRPr="007D40C6" w14:paraId="3289BE26" w14:textId="77777777" w:rsidTr="007D4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75B8567" w14:textId="77777777" w:rsidR="007D40C6" w:rsidRPr="007D40C6" w:rsidRDefault="007D40C6" w:rsidP="007D40C6">
            <w:pPr>
              <w:jc w:val="center"/>
            </w:pPr>
            <w:r w:rsidRPr="007D40C6">
              <w:t>4</w:t>
            </w:r>
          </w:p>
        </w:tc>
        <w:tc>
          <w:tcPr>
            <w:tcW w:w="276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196F52" w14:textId="77777777" w:rsidR="007D40C6" w:rsidRPr="007D40C6" w:rsidRDefault="007D40C6" w:rsidP="007D40C6">
            <w:r w:rsidRPr="007D40C6">
              <w:t>Chủng Salmonella enterica subsp. enterica serovar Typhimurium ATCC 14028</w:t>
            </w:r>
          </w:p>
        </w:tc>
        <w:tc>
          <w:tcPr>
            <w:tcW w:w="226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D091C1" w14:textId="77777777" w:rsidR="007D40C6" w:rsidRPr="007D40C6" w:rsidRDefault="007D40C6" w:rsidP="007D40C6">
            <w:r w:rsidRPr="007D40C6">
              <w:t>Chủng vi sinh vật, thế hệ chủng: 1 hoặc 2.</w:t>
            </w:r>
          </w:p>
        </w:tc>
        <w:tc>
          <w:tcPr>
            <w:tcW w:w="340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746158" w14:textId="77777777" w:rsidR="007D40C6" w:rsidRPr="007D40C6" w:rsidRDefault="007D40C6" w:rsidP="007D40C6">
            <w:r w:rsidRPr="007D40C6">
              <w:t>Bộ gồm 6 gói chủng VSV. Mỗi gói que có chứa một viên vi sinh vật đông khô, một ống dịch ngậm nước và một que cấy.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C74AB5" w14:textId="77777777" w:rsidR="007D40C6" w:rsidRPr="007D40C6" w:rsidRDefault="007D40C6" w:rsidP="007D40C6">
            <w:pPr>
              <w:jc w:val="center"/>
            </w:pPr>
            <w:r w:rsidRPr="007D40C6">
              <w:t>1</w:t>
            </w:r>
          </w:p>
        </w:tc>
      </w:tr>
      <w:tr w:rsidR="007D40C6" w:rsidRPr="007D40C6" w14:paraId="53B443AB" w14:textId="77777777" w:rsidTr="00937EF4">
        <w:trPr>
          <w:trHeight w:val="1478"/>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507AB7" w14:textId="77777777" w:rsidR="007D40C6" w:rsidRPr="007D40C6" w:rsidRDefault="007D40C6" w:rsidP="007D40C6">
            <w:pPr>
              <w:jc w:val="center"/>
            </w:pPr>
            <w:r w:rsidRPr="007D40C6">
              <w:t>5</w:t>
            </w:r>
          </w:p>
        </w:tc>
        <w:tc>
          <w:tcPr>
            <w:tcW w:w="276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80B730" w14:textId="77777777" w:rsidR="007D40C6" w:rsidRPr="007D40C6" w:rsidRDefault="007D40C6" w:rsidP="007D40C6">
            <w:r w:rsidRPr="007D40C6">
              <w:t>Chủng Staphylococcus aureus ATCC 6538</w:t>
            </w:r>
          </w:p>
        </w:tc>
        <w:tc>
          <w:tcPr>
            <w:tcW w:w="226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009E2E" w14:textId="77777777" w:rsidR="007D40C6" w:rsidRPr="007D40C6" w:rsidRDefault="007D40C6" w:rsidP="007D40C6">
            <w:r w:rsidRPr="007D40C6">
              <w:t>Chủng vi sinh vật, thế hệ chủng: 1 hoặc 2.</w:t>
            </w:r>
          </w:p>
        </w:tc>
        <w:tc>
          <w:tcPr>
            <w:tcW w:w="340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C11A35" w14:textId="77777777" w:rsidR="007D40C6" w:rsidRPr="007D40C6" w:rsidRDefault="007D40C6" w:rsidP="007D40C6">
            <w:r w:rsidRPr="007D40C6">
              <w:t>Bộ gồm 6 gói chủng VSV. Mỗi gói que có chứa một viên vi sinh vật đông khô, một ống dịch ngậm nước và một que cấy.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1758BF" w14:textId="77777777" w:rsidR="007D40C6" w:rsidRPr="007D40C6" w:rsidRDefault="007D40C6" w:rsidP="007D40C6">
            <w:pPr>
              <w:jc w:val="center"/>
            </w:pPr>
            <w:r w:rsidRPr="007D40C6">
              <w:t>1</w:t>
            </w:r>
          </w:p>
        </w:tc>
      </w:tr>
      <w:tr w:rsidR="007D40C6" w:rsidRPr="007D40C6" w14:paraId="2E4AD900" w14:textId="77777777" w:rsidTr="00937EF4">
        <w:trPr>
          <w:trHeight w:val="1424"/>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594DE5F" w14:textId="77777777" w:rsidR="007D40C6" w:rsidRPr="007D40C6" w:rsidRDefault="007D40C6" w:rsidP="007D40C6">
            <w:pPr>
              <w:jc w:val="center"/>
            </w:pPr>
            <w:r w:rsidRPr="007D40C6">
              <w:t>6</w:t>
            </w:r>
          </w:p>
        </w:tc>
        <w:tc>
          <w:tcPr>
            <w:tcW w:w="276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23C7E3" w14:textId="77777777" w:rsidR="007D40C6" w:rsidRPr="007D40C6" w:rsidRDefault="007D40C6" w:rsidP="007D40C6">
            <w:r w:rsidRPr="007D40C6">
              <w:t>Chủng Pseudomonas aeruginosa ATCC 9027</w:t>
            </w:r>
          </w:p>
        </w:tc>
        <w:tc>
          <w:tcPr>
            <w:tcW w:w="226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B84674" w14:textId="77777777" w:rsidR="007D40C6" w:rsidRPr="007D40C6" w:rsidRDefault="007D40C6" w:rsidP="007D40C6">
            <w:r w:rsidRPr="007D40C6">
              <w:t>Chủng vi sinh vật, thế hệ chủng: 1 hoặc 2.</w:t>
            </w:r>
          </w:p>
        </w:tc>
        <w:tc>
          <w:tcPr>
            <w:tcW w:w="340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7394B4" w14:textId="77777777" w:rsidR="007D40C6" w:rsidRPr="007D40C6" w:rsidRDefault="007D40C6" w:rsidP="007D40C6">
            <w:r w:rsidRPr="007D40C6">
              <w:t>Bộ gồm 6 gói chủng VSV. Mỗi gói que có chứa một viên vi sinh vật đông khô, một ống dịch ngậm nước và một que cấy.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1C7896" w14:textId="77777777" w:rsidR="007D40C6" w:rsidRPr="007D40C6" w:rsidRDefault="007D40C6" w:rsidP="007D40C6">
            <w:pPr>
              <w:jc w:val="center"/>
            </w:pPr>
            <w:r w:rsidRPr="007D40C6">
              <w:t>1</w:t>
            </w:r>
          </w:p>
        </w:tc>
      </w:tr>
      <w:tr w:rsidR="007D40C6" w:rsidRPr="007D40C6" w14:paraId="0A6884B3" w14:textId="77777777" w:rsidTr="00937EF4">
        <w:trPr>
          <w:trHeight w:val="1256"/>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873ABEC" w14:textId="77777777" w:rsidR="007D40C6" w:rsidRPr="007D40C6" w:rsidRDefault="007D40C6" w:rsidP="007D40C6">
            <w:pPr>
              <w:jc w:val="center"/>
            </w:pPr>
            <w:r w:rsidRPr="007D40C6">
              <w:t>7</w:t>
            </w:r>
          </w:p>
        </w:tc>
        <w:tc>
          <w:tcPr>
            <w:tcW w:w="276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9724D2" w14:textId="77777777" w:rsidR="007D40C6" w:rsidRPr="007D40C6" w:rsidRDefault="007D40C6" w:rsidP="007D40C6">
            <w:r w:rsidRPr="007D40C6">
              <w:t>Chủng Aspergillus niger ATCC 16404</w:t>
            </w:r>
          </w:p>
        </w:tc>
        <w:tc>
          <w:tcPr>
            <w:tcW w:w="226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6C6CF3" w14:textId="77777777" w:rsidR="007D40C6" w:rsidRPr="007D40C6" w:rsidRDefault="007D40C6" w:rsidP="007D40C6">
            <w:r w:rsidRPr="007D40C6">
              <w:t>Chủng vi sinh vật, thế hệ chủng: 1 hoặc 2.</w:t>
            </w:r>
          </w:p>
        </w:tc>
        <w:tc>
          <w:tcPr>
            <w:tcW w:w="3402"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F9C65E5" w14:textId="77777777" w:rsidR="007D40C6" w:rsidRPr="007D40C6" w:rsidRDefault="007D40C6" w:rsidP="007D40C6">
            <w:r w:rsidRPr="007D40C6">
              <w:t>Bộ gồm 6 gói chủng VSV. Mỗi gói que có chứa một viên vi sinh vật đông khô, một ống dịch ngậm nước và một que cấy.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FDBDD5" w14:textId="77777777" w:rsidR="007D40C6" w:rsidRPr="007D40C6" w:rsidRDefault="007D40C6" w:rsidP="007D40C6">
            <w:pPr>
              <w:jc w:val="center"/>
            </w:pPr>
            <w:r w:rsidRPr="007D40C6">
              <w:t>1</w:t>
            </w:r>
          </w:p>
        </w:tc>
      </w:tr>
    </w:tbl>
    <w:p w14:paraId="6925983C" w14:textId="77777777" w:rsidR="007D40C6" w:rsidRPr="007D40C6" w:rsidRDefault="007D40C6" w:rsidP="007D40C6">
      <w:pPr>
        <w:rPr>
          <w:lang w:val="en-US"/>
        </w:rPr>
      </w:pPr>
    </w:p>
    <w:p w14:paraId="2B405DE3" w14:textId="230BAE2B" w:rsidR="007573D4" w:rsidRDefault="007573D4" w:rsidP="007573D4">
      <w:pPr>
        <w:pStyle w:val="Heading1"/>
        <w:rPr>
          <w:lang w:val="en-US"/>
        </w:rPr>
      </w:pPr>
      <w:bookmarkStart w:id="5" w:name="_Toc173996509"/>
      <w:r>
        <w:rPr>
          <w:lang w:val="en-US"/>
        </w:rPr>
        <w:lastRenderedPageBreak/>
        <w:t>Hóa chất, dung môi</w:t>
      </w:r>
      <w:bookmarkEnd w:id="5"/>
    </w:p>
    <w:tbl>
      <w:tblPr>
        <w:tblW w:w="9729" w:type="dxa"/>
        <w:tblCellMar>
          <w:left w:w="0" w:type="dxa"/>
          <w:right w:w="0" w:type="dxa"/>
        </w:tblCellMar>
        <w:tblLook w:val="04A0" w:firstRow="1" w:lastRow="0" w:firstColumn="1" w:lastColumn="0" w:noHBand="0" w:noVBand="1"/>
      </w:tblPr>
      <w:tblGrid>
        <w:gridCol w:w="544"/>
        <w:gridCol w:w="3061"/>
        <w:gridCol w:w="3953"/>
        <w:gridCol w:w="1406"/>
        <w:gridCol w:w="765"/>
      </w:tblGrid>
      <w:tr w:rsidR="001F4258" w:rsidRPr="001F4258" w14:paraId="47527610" w14:textId="77777777" w:rsidTr="00937EF4">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32947F6" w14:textId="77777777" w:rsidR="001F4258" w:rsidRPr="001F4258" w:rsidRDefault="001F4258" w:rsidP="001F4258">
            <w:pPr>
              <w:jc w:val="center"/>
              <w:rPr>
                <w:b/>
                <w:bCs/>
              </w:rPr>
            </w:pPr>
            <w:r w:rsidRPr="001F4258">
              <w:rPr>
                <w:b/>
                <w:bCs/>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BA9550" w14:textId="77777777" w:rsidR="001F4258" w:rsidRPr="001F4258" w:rsidRDefault="001F4258" w:rsidP="00E332BA">
            <w:pPr>
              <w:jc w:val="center"/>
              <w:rPr>
                <w:b/>
                <w:bCs/>
              </w:rPr>
            </w:pPr>
            <w:r w:rsidRPr="001F4258">
              <w:rPr>
                <w:b/>
                <w:bCs/>
              </w:rPr>
              <w:t>Tên hóa chất</w:t>
            </w:r>
          </w:p>
        </w:tc>
        <w:tc>
          <w:tcPr>
            <w:tcW w:w="3953"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FEFBF3" w14:textId="77777777" w:rsidR="001F4258" w:rsidRPr="001F4258" w:rsidRDefault="001F4258" w:rsidP="00E332BA">
            <w:pPr>
              <w:jc w:val="center"/>
              <w:rPr>
                <w:b/>
                <w:bCs/>
              </w:rPr>
            </w:pPr>
            <w:r w:rsidRPr="001F4258">
              <w:rPr>
                <w:b/>
                <w:bCs/>
              </w:rPr>
              <w:t>Yêu cầu kỹ thuật cơ bản</w:t>
            </w:r>
          </w:p>
        </w:tc>
        <w:tc>
          <w:tcPr>
            <w:tcW w:w="1406"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14639C" w14:textId="77777777" w:rsidR="001F4258" w:rsidRPr="001F4258" w:rsidRDefault="001F4258" w:rsidP="00E332BA">
            <w:pPr>
              <w:jc w:val="center"/>
              <w:rPr>
                <w:b/>
                <w:bCs/>
              </w:rPr>
            </w:pPr>
            <w:r w:rsidRPr="001F4258">
              <w:rPr>
                <w:b/>
                <w:bCs/>
              </w:rPr>
              <w:t xml:space="preserve">Quy cách </w:t>
            </w:r>
            <w:r w:rsidRPr="001F4258">
              <w:rPr>
                <w:b/>
                <w:bCs/>
              </w:rPr>
              <w:br/>
              <w:t>(tối thiểu)</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3E1257" w14:textId="77777777" w:rsidR="001F4258" w:rsidRPr="001F4258" w:rsidRDefault="001F4258" w:rsidP="001F4258">
            <w:pPr>
              <w:jc w:val="center"/>
              <w:rPr>
                <w:b/>
                <w:bCs/>
              </w:rPr>
            </w:pPr>
            <w:r w:rsidRPr="001F4258">
              <w:rPr>
                <w:b/>
                <w:bCs/>
              </w:rPr>
              <w:t>Số lượng</w:t>
            </w:r>
          </w:p>
        </w:tc>
      </w:tr>
      <w:tr w:rsidR="001F4258" w:rsidRPr="001F4258" w14:paraId="2B252FF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188115D" w14:textId="77777777" w:rsidR="001F4258" w:rsidRPr="001F4258" w:rsidRDefault="001F4258" w:rsidP="001F4258">
            <w:r w:rsidRPr="001F4258">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0EF68D" w14:textId="77777777" w:rsidR="001F4258" w:rsidRPr="001F4258" w:rsidRDefault="001F4258" w:rsidP="00E332BA">
            <w:r w:rsidRPr="001F4258">
              <w:t>1-Heptane sulfonic acid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1549EE" w14:textId="77777777" w:rsidR="001F4258" w:rsidRPr="001F4258" w:rsidRDefault="001F4258" w:rsidP="00E332BA">
            <w:r w:rsidRPr="001F4258">
              <w:t>Mã CAS: 60586-80-3;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C1E69C" w14:textId="77777777" w:rsidR="001F4258" w:rsidRPr="001F4258" w:rsidRDefault="001F4258" w:rsidP="00E332BA">
            <w:pPr>
              <w:jc w:val="center"/>
            </w:pPr>
            <w:r w:rsidRPr="001F4258">
              <w:t>Chai 25g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B8BC85" w14:textId="77777777" w:rsidR="001F4258" w:rsidRPr="001F4258" w:rsidRDefault="001F4258" w:rsidP="001F4258">
            <w:pPr>
              <w:jc w:val="center"/>
            </w:pPr>
            <w:r w:rsidRPr="001F4258">
              <w:t>1</w:t>
            </w:r>
          </w:p>
        </w:tc>
      </w:tr>
      <w:tr w:rsidR="001F4258" w:rsidRPr="001F4258" w14:paraId="3AACF97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CAD8439" w14:textId="77777777" w:rsidR="001F4258" w:rsidRPr="001F4258" w:rsidRDefault="001F4258" w:rsidP="001F4258">
            <w:r w:rsidRPr="001F4258">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B65DB8" w14:textId="77777777" w:rsidR="001F4258" w:rsidRPr="001F4258" w:rsidRDefault="001F4258" w:rsidP="00E332BA">
            <w:r w:rsidRPr="001F4258">
              <w:t>1-Octane sulfonic acid sodium salt HPLC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361B9B" w14:textId="77777777" w:rsidR="001F4258" w:rsidRPr="001F4258" w:rsidRDefault="001F4258" w:rsidP="00E332BA">
            <w:r w:rsidRPr="001F4258">
              <w:t>Mã CAS: 5324-84-5;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CDF941" w14:textId="77777777" w:rsidR="001F4258" w:rsidRPr="001F4258" w:rsidRDefault="001F4258" w:rsidP="00E332BA">
            <w:pPr>
              <w:jc w:val="center"/>
            </w:pPr>
            <w:r w:rsidRPr="001F4258">
              <w:t>Chai 25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DFF453" w14:textId="77777777" w:rsidR="001F4258" w:rsidRPr="001F4258" w:rsidRDefault="001F4258" w:rsidP="001F4258">
            <w:pPr>
              <w:jc w:val="center"/>
            </w:pPr>
            <w:r w:rsidRPr="001F4258">
              <w:t>1</w:t>
            </w:r>
          </w:p>
        </w:tc>
      </w:tr>
      <w:tr w:rsidR="001F4258" w:rsidRPr="001F4258" w14:paraId="07E3F5FC"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8EAC729" w14:textId="77777777" w:rsidR="001F4258" w:rsidRPr="001F4258" w:rsidRDefault="001F4258" w:rsidP="001F4258">
            <w:r w:rsidRPr="001F4258">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E73894" w14:textId="77777777" w:rsidR="001F4258" w:rsidRPr="001F4258" w:rsidRDefault="001F4258" w:rsidP="00E332BA">
            <w:r w:rsidRPr="001F4258">
              <w:t>2- naphtol</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724096" w14:textId="77777777" w:rsidR="001F4258" w:rsidRPr="001F4258" w:rsidRDefault="001F4258" w:rsidP="00E332BA">
            <w:r w:rsidRPr="001F4258">
              <w:t>Mã CAS: 135-19-3;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248487" w14:textId="77777777" w:rsidR="001F4258" w:rsidRPr="001F4258" w:rsidRDefault="001F4258" w:rsidP="00E332BA">
            <w:pPr>
              <w:jc w:val="center"/>
            </w:pPr>
            <w:r w:rsidRPr="001F4258">
              <w:t>Chai 50g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FCE4D8" w14:textId="77777777" w:rsidR="001F4258" w:rsidRPr="001F4258" w:rsidRDefault="001F4258" w:rsidP="001F4258">
            <w:pPr>
              <w:jc w:val="center"/>
            </w:pPr>
            <w:r w:rsidRPr="001F4258">
              <w:t>1</w:t>
            </w:r>
          </w:p>
        </w:tc>
      </w:tr>
      <w:tr w:rsidR="001F4258" w:rsidRPr="001F4258" w14:paraId="4DFBBDEF" w14:textId="77777777" w:rsidTr="00E332BA">
        <w:trPr>
          <w:trHeight w:val="67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F606AE9" w14:textId="77777777" w:rsidR="001F4258" w:rsidRPr="001F4258" w:rsidRDefault="001F4258" w:rsidP="001F4258">
            <w:r w:rsidRPr="001F4258">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F2467C" w14:textId="77777777" w:rsidR="001F4258" w:rsidRPr="001F4258" w:rsidRDefault="001F4258" w:rsidP="00E332BA">
            <w:r w:rsidRPr="001F4258">
              <w:t>2-nitrobenzoic acid 95%</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86D4B8" w14:textId="77777777" w:rsidR="001F4258" w:rsidRPr="001F4258" w:rsidRDefault="001F4258" w:rsidP="00E332BA">
            <w:r w:rsidRPr="001F4258">
              <w:t>Mã CAS: 552-16-9;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9B703C" w14:textId="77777777" w:rsidR="001F4258" w:rsidRPr="001F4258" w:rsidRDefault="001F4258" w:rsidP="00E332BA">
            <w:pPr>
              <w:jc w:val="center"/>
            </w:pPr>
            <w:r w:rsidRPr="001F4258">
              <w:t>Chai 25g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2D7C06" w14:textId="77777777" w:rsidR="001F4258" w:rsidRPr="001F4258" w:rsidRDefault="001F4258" w:rsidP="001F4258">
            <w:pPr>
              <w:jc w:val="center"/>
            </w:pPr>
            <w:r w:rsidRPr="001F4258">
              <w:t>1</w:t>
            </w:r>
          </w:p>
        </w:tc>
      </w:tr>
      <w:tr w:rsidR="001F4258" w:rsidRPr="001F4258" w14:paraId="7689E7B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DB245CD" w14:textId="77777777" w:rsidR="001F4258" w:rsidRPr="001F4258" w:rsidRDefault="001F4258" w:rsidP="001F4258">
            <w:r w:rsidRPr="001F4258">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2CAA5B" w14:textId="77777777" w:rsidR="001F4258" w:rsidRPr="001F4258" w:rsidRDefault="001F4258" w:rsidP="00E332BA">
            <w:r w:rsidRPr="001F4258">
              <w:t>2-Propanol HPLC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903995" w14:textId="77777777" w:rsidR="001F4258" w:rsidRPr="001F4258" w:rsidRDefault="001F4258" w:rsidP="00E332BA">
            <w:r w:rsidRPr="001F4258">
              <w:t>Mã CAS: 67-63-0;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FDB869" w14:textId="77777777" w:rsidR="001F4258" w:rsidRPr="001F4258" w:rsidRDefault="001F4258" w:rsidP="00E332BA">
            <w:pPr>
              <w:jc w:val="center"/>
            </w:pPr>
            <w:r w:rsidRPr="001F4258">
              <w:t>Chai 4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985F39" w14:textId="77777777" w:rsidR="001F4258" w:rsidRPr="001F4258" w:rsidRDefault="001F4258" w:rsidP="001F4258">
            <w:pPr>
              <w:jc w:val="center"/>
            </w:pPr>
            <w:r w:rsidRPr="001F4258">
              <w:t>1</w:t>
            </w:r>
          </w:p>
        </w:tc>
      </w:tr>
      <w:tr w:rsidR="001F4258" w:rsidRPr="001F4258" w14:paraId="1D51E53B"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8A7746" w14:textId="77777777" w:rsidR="001F4258" w:rsidRPr="001F4258" w:rsidRDefault="001F4258" w:rsidP="001F4258">
            <w:r w:rsidRPr="001F4258">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0E8995" w14:textId="77777777" w:rsidR="001F4258" w:rsidRPr="001F4258" w:rsidRDefault="001F4258" w:rsidP="00E332BA">
            <w:r w:rsidRPr="001F4258">
              <w:t>Aceton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C0C1BD" w14:textId="77777777" w:rsidR="001F4258" w:rsidRPr="001F4258" w:rsidRDefault="001F4258" w:rsidP="00E332BA">
            <w:r w:rsidRPr="001F4258">
              <w:t>Mã CAS: 67-64-1;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D55ABC" w14:textId="77777777" w:rsidR="001F4258" w:rsidRPr="001F4258" w:rsidRDefault="001F4258" w:rsidP="00E332BA">
            <w:pPr>
              <w:jc w:val="center"/>
            </w:pPr>
            <w:r w:rsidRPr="001F4258">
              <w:t>Chai 2,5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06A76D" w14:textId="77777777" w:rsidR="001F4258" w:rsidRPr="001F4258" w:rsidRDefault="001F4258" w:rsidP="001F4258">
            <w:pPr>
              <w:jc w:val="center"/>
            </w:pPr>
            <w:r w:rsidRPr="001F4258">
              <w:t>1</w:t>
            </w:r>
          </w:p>
        </w:tc>
      </w:tr>
      <w:tr w:rsidR="001F4258" w:rsidRPr="001F4258" w14:paraId="02287EE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D3B9BC" w14:textId="77777777" w:rsidR="001F4258" w:rsidRPr="001F4258" w:rsidRDefault="001F4258" w:rsidP="001F4258">
            <w:r w:rsidRPr="001F4258">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894F10" w14:textId="77777777" w:rsidR="001F4258" w:rsidRPr="001F4258" w:rsidRDefault="001F4258" w:rsidP="00E332BA">
            <w:r w:rsidRPr="001F4258">
              <w:t>Acetonitril gradient grade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AB1CFD" w14:textId="77777777" w:rsidR="001F4258" w:rsidRPr="001F4258" w:rsidRDefault="001F4258" w:rsidP="00E332BA">
            <w:r w:rsidRPr="001F4258">
              <w:t>Mã CAS: 75-05-8; Độ tinh khiết HPLC gradient</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83D945" w14:textId="77777777" w:rsidR="001F4258" w:rsidRPr="001F4258" w:rsidRDefault="001F4258" w:rsidP="00E332BA">
            <w:pPr>
              <w:jc w:val="center"/>
            </w:pPr>
            <w:r w:rsidRPr="001F4258">
              <w:t>Chai 4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331139" w14:textId="77777777" w:rsidR="001F4258" w:rsidRPr="001F4258" w:rsidRDefault="001F4258" w:rsidP="001F4258">
            <w:pPr>
              <w:jc w:val="center"/>
            </w:pPr>
            <w:r w:rsidRPr="001F4258">
              <w:t>20</w:t>
            </w:r>
          </w:p>
        </w:tc>
      </w:tr>
      <w:tr w:rsidR="001F4258" w:rsidRPr="001F4258" w14:paraId="431C46B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698B9BB" w14:textId="77777777" w:rsidR="001F4258" w:rsidRPr="001F4258" w:rsidRDefault="001F4258" w:rsidP="001F4258">
            <w:r w:rsidRPr="001F4258">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1A3107" w14:textId="77777777" w:rsidR="001F4258" w:rsidRPr="001F4258" w:rsidRDefault="001F4258" w:rsidP="00E332BA">
            <w:r w:rsidRPr="001F4258">
              <w:t>Acid acetic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D787D9" w14:textId="77777777" w:rsidR="001F4258" w:rsidRPr="001F4258" w:rsidRDefault="001F4258" w:rsidP="00E332BA">
            <w:r w:rsidRPr="001F4258">
              <w:t>Mã CAS: 64-19-7;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837369" w14:textId="77777777" w:rsidR="001F4258" w:rsidRPr="001F4258" w:rsidRDefault="001F4258" w:rsidP="00E332BA">
            <w:pPr>
              <w:jc w:val="center"/>
            </w:pPr>
            <w:r w:rsidRPr="001F4258">
              <w:t>Chai 2,5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EF6C57" w14:textId="77777777" w:rsidR="001F4258" w:rsidRPr="001F4258" w:rsidRDefault="001F4258" w:rsidP="001F4258">
            <w:pPr>
              <w:jc w:val="center"/>
            </w:pPr>
            <w:r w:rsidRPr="001F4258">
              <w:t>1</w:t>
            </w:r>
          </w:p>
        </w:tc>
      </w:tr>
      <w:tr w:rsidR="001F4258" w:rsidRPr="001F4258" w14:paraId="78384E38"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ED16665" w14:textId="77777777" w:rsidR="001F4258" w:rsidRPr="001F4258" w:rsidRDefault="001F4258" w:rsidP="001F4258">
            <w:r w:rsidRPr="001F4258">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5205F6" w14:textId="77777777" w:rsidR="001F4258" w:rsidRPr="001F4258" w:rsidRDefault="001F4258" w:rsidP="00E332BA">
            <w:r w:rsidRPr="001F4258">
              <w:t>Acid benzoic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BB7CF8" w14:textId="77777777" w:rsidR="001F4258" w:rsidRPr="001F4258" w:rsidRDefault="001F4258" w:rsidP="00E332BA">
            <w:r w:rsidRPr="001F4258">
              <w:t>Mã CAS: 65-85-0;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B5FE54" w14:textId="77777777" w:rsidR="001F4258" w:rsidRPr="001F4258" w:rsidRDefault="001F4258" w:rsidP="00E332BA">
            <w:pPr>
              <w:jc w:val="center"/>
            </w:pPr>
            <w:r w:rsidRPr="001F4258">
              <w:t>Chai 100g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EA93E4" w14:textId="77777777" w:rsidR="001F4258" w:rsidRPr="001F4258" w:rsidRDefault="001F4258" w:rsidP="001F4258">
            <w:pPr>
              <w:jc w:val="center"/>
            </w:pPr>
            <w:r w:rsidRPr="001F4258">
              <w:t>2</w:t>
            </w:r>
          </w:p>
        </w:tc>
      </w:tr>
      <w:tr w:rsidR="001F4258" w:rsidRPr="001F4258" w14:paraId="0870367D"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1DA39F" w14:textId="77777777" w:rsidR="001F4258" w:rsidRPr="001F4258" w:rsidRDefault="001F4258" w:rsidP="001F4258">
            <w:r w:rsidRPr="001F4258">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1AC62E" w14:textId="77777777" w:rsidR="001F4258" w:rsidRPr="001F4258" w:rsidRDefault="001F4258" w:rsidP="00E332BA">
            <w:r w:rsidRPr="001F4258">
              <w:t>Acid hydrochlorid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31AE1F" w14:textId="77777777" w:rsidR="001F4258" w:rsidRPr="001F4258" w:rsidRDefault="001F4258" w:rsidP="00E332BA">
            <w:r w:rsidRPr="001F4258">
              <w:t>Mã CAS: 7647-01-0;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F1CC2F"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32D05D" w14:textId="77777777" w:rsidR="001F4258" w:rsidRPr="001F4258" w:rsidRDefault="001F4258" w:rsidP="001F4258">
            <w:pPr>
              <w:jc w:val="center"/>
            </w:pPr>
            <w:r w:rsidRPr="001F4258">
              <w:t>4</w:t>
            </w:r>
          </w:p>
        </w:tc>
      </w:tr>
      <w:tr w:rsidR="001F4258" w:rsidRPr="001F4258" w14:paraId="5AB9C06E"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3E6FD73" w14:textId="77777777" w:rsidR="001F4258" w:rsidRPr="001F4258" w:rsidRDefault="001F4258" w:rsidP="001F4258">
            <w:r w:rsidRPr="001F4258">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960CC7" w14:textId="77777777" w:rsidR="001F4258" w:rsidRPr="001F4258" w:rsidRDefault="001F4258" w:rsidP="00E332BA">
            <w:r w:rsidRPr="001F4258">
              <w:t>Acid hydrochlorid 0,1N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750CA1" w14:textId="77777777" w:rsidR="001F4258" w:rsidRPr="001F4258" w:rsidRDefault="001F4258" w:rsidP="00E332BA">
            <w:r w:rsidRPr="001F4258">
              <w:t>Mã CAS: 7647-01-0; Dung dịch chuẩn độ</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724A44" w14:textId="77777777" w:rsidR="001F4258" w:rsidRPr="001F4258" w:rsidRDefault="001F4258" w:rsidP="00E332BA">
            <w:pPr>
              <w:jc w:val="center"/>
            </w:pPr>
            <w:r w:rsidRPr="001F4258">
              <w:t>Ống cho 1 lít dung dịch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97DB03" w14:textId="77777777" w:rsidR="001F4258" w:rsidRPr="001F4258" w:rsidRDefault="001F4258" w:rsidP="001F4258">
            <w:pPr>
              <w:jc w:val="center"/>
            </w:pPr>
            <w:r w:rsidRPr="001F4258">
              <w:t>3</w:t>
            </w:r>
          </w:p>
        </w:tc>
      </w:tr>
      <w:tr w:rsidR="001F4258" w:rsidRPr="001F4258" w14:paraId="70D7EAB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181A99" w14:textId="77777777" w:rsidR="001F4258" w:rsidRPr="001F4258" w:rsidRDefault="001F4258" w:rsidP="001F4258">
            <w:r w:rsidRPr="001F4258">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C122DD" w14:textId="77777777" w:rsidR="001F4258" w:rsidRPr="001F4258" w:rsidRDefault="001F4258" w:rsidP="00E332BA">
            <w:r w:rsidRPr="001F4258">
              <w:t>Acid nitric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637CD6" w14:textId="77777777" w:rsidR="001F4258" w:rsidRPr="001F4258" w:rsidRDefault="001F4258" w:rsidP="00E332BA">
            <w:r w:rsidRPr="001F4258">
              <w:t>Mã CAS: 7697-37-2;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B8DDA8"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1C4D8C" w14:textId="77777777" w:rsidR="001F4258" w:rsidRPr="001F4258" w:rsidRDefault="001F4258" w:rsidP="001F4258">
            <w:pPr>
              <w:jc w:val="center"/>
            </w:pPr>
            <w:r w:rsidRPr="001F4258">
              <w:t>2</w:t>
            </w:r>
          </w:p>
        </w:tc>
      </w:tr>
      <w:tr w:rsidR="001F4258" w:rsidRPr="001F4258" w14:paraId="0E5F3B78"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6538BCD" w14:textId="77777777" w:rsidR="001F4258" w:rsidRPr="001F4258" w:rsidRDefault="001F4258" w:rsidP="001F4258">
            <w:r w:rsidRPr="001F4258">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2708EB" w14:textId="77777777" w:rsidR="001F4258" w:rsidRPr="001F4258" w:rsidRDefault="001F4258" w:rsidP="00E332BA">
            <w:r w:rsidRPr="001F4258">
              <w:t>Acid phosphomohybdic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8E0A37" w14:textId="77777777" w:rsidR="001F4258" w:rsidRPr="001F4258" w:rsidRDefault="001F4258" w:rsidP="00E332BA">
            <w:r w:rsidRPr="001F4258">
              <w:t>Mã CAS: 51429-74-4;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2AE114"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09BB32" w14:textId="77777777" w:rsidR="001F4258" w:rsidRPr="001F4258" w:rsidRDefault="001F4258" w:rsidP="001F4258">
            <w:pPr>
              <w:jc w:val="center"/>
            </w:pPr>
            <w:r w:rsidRPr="001F4258">
              <w:t>2</w:t>
            </w:r>
          </w:p>
        </w:tc>
      </w:tr>
      <w:tr w:rsidR="001F4258" w:rsidRPr="001F4258" w14:paraId="25277FC3"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67916F3" w14:textId="77777777" w:rsidR="001F4258" w:rsidRPr="001F4258" w:rsidRDefault="001F4258" w:rsidP="001F4258">
            <w:r w:rsidRPr="001F4258">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725680" w14:textId="77777777" w:rsidR="001F4258" w:rsidRPr="001F4258" w:rsidRDefault="001F4258" w:rsidP="00E332BA">
            <w:r w:rsidRPr="001F4258">
              <w:t>Acid phosphoric/ortho-Phosphoric acid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6D2778" w14:textId="77777777" w:rsidR="001F4258" w:rsidRPr="001F4258" w:rsidRDefault="001F4258" w:rsidP="00E332BA">
            <w:r w:rsidRPr="001F4258">
              <w:t>Mã CAS: 7664-38-2;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8FFE90"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25973C" w14:textId="77777777" w:rsidR="001F4258" w:rsidRPr="001F4258" w:rsidRDefault="001F4258" w:rsidP="001F4258">
            <w:pPr>
              <w:jc w:val="center"/>
            </w:pPr>
            <w:r w:rsidRPr="001F4258">
              <w:t>2</w:t>
            </w:r>
          </w:p>
        </w:tc>
      </w:tr>
      <w:tr w:rsidR="001F4258" w:rsidRPr="001F4258" w14:paraId="5315E1B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75D20B2" w14:textId="77777777" w:rsidR="001F4258" w:rsidRPr="001F4258" w:rsidRDefault="001F4258" w:rsidP="001F4258">
            <w:r w:rsidRPr="001F4258">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BC4A18" w14:textId="77777777" w:rsidR="001F4258" w:rsidRPr="001F4258" w:rsidRDefault="001F4258" w:rsidP="00E332BA">
            <w:r w:rsidRPr="001F4258">
              <w:t>Acid picric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735742" w14:textId="77777777" w:rsidR="001F4258" w:rsidRPr="001F4258" w:rsidRDefault="001F4258" w:rsidP="00E332BA">
            <w:r w:rsidRPr="001F4258">
              <w:t>Mã CAS: 88-89-1;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E73EF7" w14:textId="77777777" w:rsidR="001F4258" w:rsidRPr="001F4258" w:rsidRDefault="001F4258" w:rsidP="00E332BA">
            <w:pPr>
              <w:jc w:val="center"/>
            </w:pPr>
            <w:r w:rsidRPr="001F4258">
              <w:t>Chai 250g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676838" w14:textId="77777777" w:rsidR="001F4258" w:rsidRPr="001F4258" w:rsidRDefault="001F4258" w:rsidP="001F4258">
            <w:pPr>
              <w:jc w:val="center"/>
            </w:pPr>
            <w:r w:rsidRPr="001F4258">
              <w:t>1</w:t>
            </w:r>
          </w:p>
        </w:tc>
      </w:tr>
      <w:tr w:rsidR="001F4258" w:rsidRPr="001F4258" w14:paraId="33F147B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98029BB" w14:textId="77777777" w:rsidR="001F4258" w:rsidRPr="001F4258" w:rsidRDefault="001F4258" w:rsidP="001F4258">
            <w:r w:rsidRPr="001F4258">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CDAA07" w14:textId="77777777" w:rsidR="001F4258" w:rsidRPr="001F4258" w:rsidRDefault="001F4258" w:rsidP="00E332BA">
            <w:r w:rsidRPr="001F4258">
              <w:t>Acid sulfanilic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007FC6" w14:textId="77777777" w:rsidR="001F4258" w:rsidRPr="001F4258" w:rsidRDefault="001F4258" w:rsidP="00E332BA">
            <w:r w:rsidRPr="001F4258">
              <w:t>Mã CAS: 121-57-3;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328F5D" w14:textId="77777777" w:rsidR="001F4258" w:rsidRPr="001F4258" w:rsidRDefault="001F4258" w:rsidP="00E332BA">
            <w:pPr>
              <w:jc w:val="center"/>
            </w:pPr>
            <w:r w:rsidRPr="001F4258">
              <w:t>Chai 100g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B2EB14" w14:textId="77777777" w:rsidR="001F4258" w:rsidRPr="001F4258" w:rsidRDefault="001F4258" w:rsidP="001F4258">
            <w:pPr>
              <w:jc w:val="center"/>
            </w:pPr>
            <w:r w:rsidRPr="001F4258">
              <w:t>1</w:t>
            </w:r>
          </w:p>
        </w:tc>
      </w:tr>
      <w:tr w:rsidR="001F4258" w:rsidRPr="001F4258" w14:paraId="66DD72E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A581A95" w14:textId="77777777" w:rsidR="001F4258" w:rsidRPr="001F4258" w:rsidRDefault="001F4258" w:rsidP="001F4258">
            <w:r w:rsidRPr="001F4258">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009255" w14:textId="77777777" w:rsidR="001F4258" w:rsidRPr="001F4258" w:rsidRDefault="001F4258" w:rsidP="00E332BA">
            <w:r w:rsidRPr="001F4258">
              <w:t>Acid sulfuric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FA964D" w14:textId="77777777" w:rsidR="001F4258" w:rsidRPr="001F4258" w:rsidRDefault="001F4258" w:rsidP="00E332BA">
            <w:r w:rsidRPr="001F4258">
              <w:t>Mã CAS: 7664-93-9;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64F67F" w14:textId="77777777" w:rsidR="001F4258" w:rsidRPr="001F4258" w:rsidRDefault="001F4258" w:rsidP="00E332BA">
            <w:pPr>
              <w:jc w:val="center"/>
            </w:pPr>
            <w:r w:rsidRPr="001F4258">
              <w:t>Chai 2,5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51169D" w14:textId="77777777" w:rsidR="001F4258" w:rsidRPr="001F4258" w:rsidRDefault="001F4258" w:rsidP="001F4258">
            <w:pPr>
              <w:jc w:val="center"/>
            </w:pPr>
            <w:r w:rsidRPr="001F4258">
              <w:t>2</w:t>
            </w:r>
          </w:p>
        </w:tc>
      </w:tr>
      <w:tr w:rsidR="001F4258" w:rsidRPr="001F4258" w14:paraId="3D91751A"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88D0684" w14:textId="77777777" w:rsidR="001F4258" w:rsidRPr="001F4258" w:rsidRDefault="001F4258" w:rsidP="001F4258">
            <w:r w:rsidRPr="001F4258">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3FDB8F" w14:textId="77777777" w:rsidR="001F4258" w:rsidRPr="001F4258" w:rsidRDefault="001F4258" w:rsidP="00E332BA">
            <w:r w:rsidRPr="001F4258">
              <w:t>Acid tricloracetic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D6BC1C" w14:textId="77777777" w:rsidR="001F4258" w:rsidRPr="001F4258" w:rsidRDefault="001F4258" w:rsidP="00E332BA">
            <w:r w:rsidRPr="001F4258">
              <w:t>Mã CAS: 76-03-9;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FB8318" w14:textId="77777777" w:rsidR="001F4258" w:rsidRPr="001F4258" w:rsidRDefault="001F4258" w:rsidP="00E332BA">
            <w:pPr>
              <w:jc w:val="center"/>
            </w:pPr>
            <w:r w:rsidRPr="001F4258">
              <w:t>Chai 250g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E1128E" w14:textId="77777777" w:rsidR="001F4258" w:rsidRPr="001F4258" w:rsidRDefault="001F4258" w:rsidP="001F4258">
            <w:pPr>
              <w:jc w:val="center"/>
            </w:pPr>
            <w:r w:rsidRPr="001F4258">
              <w:t>1</w:t>
            </w:r>
          </w:p>
        </w:tc>
      </w:tr>
      <w:tr w:rsidR="001F4258" w:rsidRPr="001F4258" w14:paraId="52788FCC"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0464409" w14:textId="77777777" w:rsidR="001F4258" w:rsidRPr="001F4258" w:rsidRDefault="001F4258" w:rsidP="001F4258">
            <w:r w:rsidRPr="001F4258">
              <w:t>19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ACBBB9" w14:textId="77777777" w:rsidR="001F4258" w:rsidRPr="001F4258" w:rsidRDefault="001F4258" w:rsidP="00E332BA">
            <w:r w:rsidRPr="001F4258">
              <w:t>Amino pyrazolon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AA99B9" w14:textId="77777777" w:rsidR="001F4258" w:rsidRPr="001F4258" w:rsidRDefault="001F4258" w:rsidP="00E332BA">
            <w:r w:rsidRPr="001F4258">
              <w:t>Mã CAS: 83-07-8;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D82F3E" w14:textId="77777777" w:rsidR="001F4258" w:rsidRPr="001F4258" w:rsidRDefault="001F4258" w:rsidP="00E332BA">
            <w:pPr>
              <w:jc w:val="center"/>
            </w:pPr>
            <w:r w:rsidRPr="001F4258">
              <w:t>Chai 100g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99199D" w14:textId="77777777" w:rsidR="001F4258" w:rsidRPr="001F4258" w:rsidRDefault="001F4258" w:rsidP="001F4258">
            <w:pPr>
              <w:jc w:val="center"/>
            </w:pPr>
            <w:r w:rsidRPr="001F4258">
              <w:t>1</w:t>
            </w:r>
          </w:p>
        </w:tc>
      </w:tr>
      <w:tr w:rsidR="001F4258" w:rsidRPr="001F4258" w14:paraId="792E8377"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631775F" w14:textId="77777777" w:rsidR="001F4258" w:rsidRPr="001F4258" w:rsidRDefault="001F4258" w:rsidP="001F4258">
            <w:r w:rsidRPr="001F4258">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BD77CA" w14:textId="77777777" w:rsidR="001F4258" w:rsidRPr="001F4258" w:rsidRDefault="001F4258" w:rsidP="00E332BA">
            <w:r w:rsidRPr="001F4258">
              <w:t>Amoni oxalat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A95907" w14:textId="77777777" w:rsidR="001F4258" w:rsidRPr="001F4258" w:rsidRDefault="001F4258" w:rsidP="00E332BA">
            <w:r w:rsidRPr="001F4258">
              <w:t>Mã CAS: 6009-70-7; C2H8N2O4,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C91074" w14:textId="77777777" w:rsidR="001F4258" w:rsidRPr="001F4258" w:rsidRDefault="001F4258" w:rsidP="00E332BA">
            <w:pPr>
              <w:jc w:val="center"/>
            </w:pPr>
            <w:r w:rsidRPr="001F4258">
              <w:t>Chai 1 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88DA61" w14:textId="77777777" w:rsidR="001F4258" w:rsidRPr="001F4258" w:rsidRDefault="001F4258" w:rsidP="001F4258">
            <w:pPr>
              <w:jc w:val="center"/>
            </w:pPr>
            <w:r w:rsidRPr="001F4258">
              <w:t>1</w:t>
            </w:r>
          </w:p>
        </w:tc>
      </w:tr>
      <w:tr w:rsidR="001F4258" w:rsidRPr="001F4258" w14:paraId="48784A4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8767055" w14:textId="77777777" w:rsidR="001F4258" w:rsidRPr="001F4258" w:rsidRDefault="001F4258" w:rsidP="001F4258">
            <w:r w:rsidRPr="001F4258">
              <w:t>21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C02959" w14:textId="77777777" w:rsidR="001F4258" w:rsidRPr="001F4258" w:rsidRDefault="001F4258" w:rsidP="00E332BA">
            <w:r w:rsidRPr="001F4258">
              <w:t>Amoniac đậm đặc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FF0536" w14:textId="77777777" w:rsidR="001F4258" w:rsidRPr="001F4258" w:rsidRDefault="001F4258" w:rsidP="00E332BA">
            <w:r w:rsidRPr="001F4258">
              <w:t>Mã CAS: 1336-21-6;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77C634"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FB8DB6" w14:textId="77777777" w:rsidR="001F4258" w:rsidRPr="001F4258" w:rsidRDefault="001F4258" w:rsidP="001F4258">
            <w:pPr>
              <w:jc w:val="center"/>
            </w:pPr>
            <w:r w:rsidRPr="001F4258">
              <w:t>1</w:t>
            </w:r>
          </w:p>
        </w:tc>
      </w:tr>
      <w:tr w:rsidR="001F4258" w:rsidRPr="001F4258" w14:paraId="3F40A9E6"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9C61A06" w14:textId="77777777" w:rsidR="001F4258" w:rsidRPr="001F4258" w:rsidRDefault="001F4258" w:rsidP="001F4258">
            <w:r w:rsidRPr="001F4258">
              <w:lastRenderedPageBreak/>
              <w:t>22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E133AB" w14:textId="77777777" w:rsidR="001F4258" w:rsidRPr="001F4258" w:rsidRDefault="001F4258" w:rsidP="00E332BA">
            <w:r w:rsidRPr="001F4258">
              <w:t>Amonium iron III sulfate dodecahydrate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87F8A5" w14:textId="77777777" w:rsidR="001F4258" w:rsidRPr="001F4258" w:rsidRDefault="001F4258" w:rsidP="00E332BA">
            <w:r w:rsidRPr="001F4258">
              <w:t>Mã CAS: 7783-83-7;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5A9D65" w14:textId="77777777" w:rsidR="001F4258" w:rsidRPr="001F4258" w:rsidRDefault="001F4258" w:rsidP="00E332BA">
            <w:pPr>
              <w:jc w:val="center"/>
            </w:pPr>
            <w:r w:rsidRPr="001F4258">
              <w:t>Chai 500g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550229" w14:textId="77777777" w:rsidR="001F4258" w:rsidRPr="001F4258" w:rsidRDefault="001F4258" w:rsidP="001F4258">
            <w:pPr>
              <w:jc w:val="center"/>
            </w:pPr>
            <w:r w:rsidRPr="001F4258">
              <w:t>1</w:t>
            </w:r>
          </w:p>
        </w:tc>
      </w:tr>
      <w:tr w:rsidR="001F4258" w:rsidRPr="001F4258" w14:paraId="636A07CD"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EC2AF94" w14:textId="77777777" w:rsidR="001F4258" w:rsidRPr="001F4258" w:rsidRDefault="001F4258" w:rsidP="001F4258">
            <w:r w:rsidRPr="001F4258">
              <w:t>23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D67E21" w14:textId="77777777" w:rsidR="001F4258" w:rsidRPr="001F4258" w:rsidRDefault="001F4258" w:rsidP="00E332BA">
            <w:r w:rsidRPr="001F4258">
              <w:t>Amonium thiocyanate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B1AF20" w14:textId="77777777" w:rsidR="001F4258" w:rsidRPr="001F4258" w:rsidRDefault="001F4258" w:rsidP="00E332BA">
            <w:r w:rsidRPr="001F4258">
              <w:t>Mã CAS: 1762-95-4;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983145" w14:textId="77777777" w:rsidR="001F4258" w:rsidRPr="001F4258" w:rsidRDefault="001F4258" w:rsidP="00E332BA">
            <w:pPr>
              <w:jc w:val="center"/>
            </w:pPr>
            <w:r w:rsidRPr="001F4258">
              <w:t>Chai 500g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A70B51" w14:textId="77777777" w:rsidR="001F4258" w:rsidRPr="001F4258" w:rsidRDefault="001F4258" w:rsidP="001F4258">
            <w:pPr>
              <w:jc w:val="center"/>
            </w:pPr>
            <w:r w:rsidRPr="001F4258">
              <w:t>1</w:t>
            </w:r>
          </w:p>
        </w:tc>
      </w:tr>
      <w:tr w:rsidR="001F4258" w:rsidRPr="001F4258" w14:paraId="4B3FD2F3"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BA3A75" w14:textId="77777777" w:rsidR="001F4258" w:rsidRPr="001F4258" w:rsidRDefault="001F4258" w:rsidP="001F4258">
            <w:r w:rsidRPr="001F4258">
              <w:t>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61856E" w14:textId="77777777" w:rsidR="001F4258" w:rsidRPr="001F4258" w:rsidRDefault="001F4258" w:rsidP="00E332BA">
            <w:r w:rsidRPr="001F4258">
              <w:t>Amonium thiocyanate 0,1N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48883B" w14:textId="77777777" w:rsidR="001F4258" w:rsidRPr="001F4258" w:rsidRDefault="001F4258" w:rsidP="00E332BA">
            <w:r w:rsidRPr="001F4258">
              <w:t>Mã CAS: 1762-95-4; Dung dịch chuẩn độ</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9F0CE8" w14:textId="77777777" w:rsidR="001F4258" w:rsidRPr="001F4258" w:rsidRDefault="001F4258" w:rsidP="00E332BA">
            <w:pPr>
              <w:jc w:val="center"/>
            </w:pPr>
            <w:r w:rsidRPr="001F4258">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BF1970" w14:textId="77777777" w:rsidR="001F4258" w:rsidRPr="001F4258" w:rsidRDefault="001F4258" w:rsidP="001F4258">
            <w:pPr>
              <w:jc w:val="center"/>
            </w:pPr>
            <w:r w:rsidRPr="001F4258">
              <w:t>2</w:t>
            </w:r>
          </w:p>
        </w:tc>
      </w:tr>
      <w:tr w:rsidR="001F4258" w:rsidRPr="001F4258" w14:paraId="775D9FDD"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A8C9874" w14:textId="77777777" w:rsidR="001F4258" w:rsidRPr="001F4258" w:rsidRDefault="001F4258" w:rsidP="001F4258">
            <w:r w:rsidRPr="001F4258">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C194BA" w14:textId="77777777" w:rsidR="001F4258" w:rsidRPr="001F4258" w:rsidRDefault="001F4258" w:rsidP="00E332BA">
            <w:r w:rsidRPr="001F4258">
              <w:t>Anilin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735D57" w14:textId="77777777" w:rsidR="001F4258" w:rsidRPr="001F4258" w:rsidRDefault="001F4258" w:rsidP="00E332BA">
            <w:r w:rsidRPr="001F4258">
              <w:t>Mã CAS: 62-53-3;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D0AE2C"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B6801C" w14:textId="77777777" w:rsidR="001F4258" w:rsidRPr="001F4258" w:rsidRDefault="001F4258" w:rsidP="001F4258">
            <w:pPr>
              <w:jc w:val="center"/>
            </w:pPr>
            <w:r w:rsidRPr="001F4258">
              <w:t>1</w:t>
            </w:r>
          </w:p>
        </w:tc>
      </w:tr>
      <w:tr w:rsidR="001F4258" w:rsidRPr="001F4258" w14:paraId="6662E4D6"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CADE7D" w14:textId="77777777" w:rsidR="001F4258" w:rsidRPr="001F4258" w:rsidRDefault="001F4258" w:rsidP="001F4258">
            <w:r w:rsidRPr="001F4258">
              <w:t>26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C64F54" w14:textId="77777777" w:rsidR="001F4258" w:rsidRPr="001F4258" w:rsidRDefault="001F4258" w:rsidP="00E332BA">
            <w:r w:rsidRPr="001F4258">
              <w:t>Bạc nitrat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DE3543" w14:textId="77777777" w:rsidR="001F4258" w:rsidRPr="001F4258" w:rsidRDefault="001F4258" w:rsidP="00E332BA">
            <w:r w:rsidRPr="001F4258">
              <w:t>Mã CAS: 7761-88-8;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AE2CD2" w14:textId="77777777" w:rsidR="001F4258" w:rsidRPr="001F4258" w:rsidRDefault="001F4258" w:rsidP="00E332BA">
            <w:pPr>
              <w:jc w:val="center"/>
            </w:pPr>
            <w:r w:rsidRPr="001F4258">
              <w:t>Chai 100g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FA5A30" w14:textId="77777777" w:rsidR="001F4258" w:rsidRPr="001F4258" w:rsidRDefault="001F4258" w:rsidP="001F4258">
            <w:pPr>
              <w:jc w:val="center"/>
            </w:pPr>
            <w:r w:rsidRPr="001F4258">
              <w:t>1</w:t>
            </w:r>
          </w:p>
        </w:tc>
      </w:tr>
      <w:tr w:rsidR="001F4258" w:rsidRPr="001F4258" w14:paraId="78EF690B"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AF1DA41" w14:textId="77777777" w:rsidR="001F4258" w:rsidRPr="001F4258" w:rsidRDefault="001F4258" w:rsidP="001F4258">
            <w:r w:rsidRPr="001F4258">
              <w:t>27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4EDAC3" w14:textId="77777777" w:rsidR="001F4258" w:rsidRPr="001F4258" w:rsidRDefault="001F4258" w:rsidP="00E332BA">
            <w:r w:rsidRPr="001F4258">
              <w:t>Bufered Sodium Chloride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2B3B17" w14:textId="77777777" w:rsidR="001F4258" w:rsidRPr="001F4258" w:rsidRDefault="001F4258" w:rsidP="00E332BA">
            <w:r w:rsidRPr="001F4258">
              <w:t>Mã CAS: 7647-14-5; Tinh khiết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86A971" w14:textId="77777777" w:rsidR="001F4258" w:rsidRPr="001F4258" w:rsidRDefault="001F4258" w:rsidP="00E332BA">
            <w:pPr>
              <w:jc w:val="center"/>
            </w:pPr>
            <w:r w:rsidRPr="001F4258">
              <w:t>Chai 1000g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1EFD7D" w14:textId="77777777" w:rsidR="001F4258" w:rsidRPr="001F4258" w:rsidRDefault="001F4258" w:rsidP="001F4258">
            <w:pPr>
              <w:jc w:val="center"/>
            </w:pPr>
            <w:r w:rsidRPr="001F4258">
              <w:t>1</w:t>
            </w:r>
          </w:p>
        </w:tc>
      </w:tr>
      <w:tr w:rsidR="001F4258" w:rsidRPr="001F4258" w14:paraId="1FBAC828"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39DB386" w14:textId="77777777" w:rsidR="001F4258" w:rsidRPr="001F4258" w:rsidRDefault="001F4258" w:rsidP="001F4258">
            <w:r w:rsidRPr="001F4258">
              <w:t>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FCDE25" w14:textId="77777777" w:rsidR="001F4258" w:rsidRPr="001F4258" w:rsidRDefault="001F4258" w:rsidP="00E332BA">
            <w:r w:rsidRPr="001F4258">
              <w:t>Cetrimid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E2E957" w14:textId="77777777" w:rsidR="001F4258" w:rsidRPr="001F4258" w:rsidRDefault="001F4258" w:rsidP="00E332BA">
            <w:r w:rsidRPr="001F4258">
              <w:t>Mã CAS: 8044-71-1;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1E756A" w14:textId="77777777" w:rsidR="001F4258" w:rsidRPr="001F4258" w:rsidRDefault="001F4258" w:rsidP="00E332BA">
            <w:pPr>
              <w:jc w:val="center"/>
            </w:pPr>
            <w:r w:rsidRPr="001F4258">
              <w:t>Chai 500g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8B2FEF" w14:textId="77777777" w:rsidR="001F4258" w:rsidRPr="001F4258" w:rsidRDefault="001F4258" w:rsidP="001F4258">
            <w:pPr>
              <w:jc w:val="center"/>
            </w:pPr>
            <w:r w:rsidRPr="001F4258">
              <w:t>1</w:t>
            </w:r>
          </w:p>
        </w:tc>
      </w:tr>
      <w:tr w:rsidR="001F4258" w:rsidRPr="001F4258" w14:paraId="4FD7A357"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9D6253" w14:textId="77777777" w:rsidR="001F4258" w:rsidRPr="001F4258" w:rsidRDefault="001F4258" w:rsidP="001F4258">
            <w:r w:rsidRPr="001F4258">
              <w:t>29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D1E20B" w14:textId="77777777" w:rsidR="001F4258" w:rsidRPr="001F4258" w:rsidRDefault="001F4258" w:rsidP="00E332BA">
            <w:r w:rsidRPr="001F4258">
              <w:t>Chloroform</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D99C4E" w14:textId="77777777" w:rsidR="001F4258" w:rsidRPr="001F4258" w:rsidRDefault="001F4258" w:rsidP="00E332BA">
            <w:r w:rsidRPr="001F4258">
              <w:t>Mã CAS: 67-66-3;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4E5425"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FEFA5E" w14:textId="77777777" w:rsidR="001F4258" w:rsidRPr="001F4258" w:rsidRDefault="001F4258" w:rsidP="001F4258">
            <w:pPr>
              <w:jc w:val="center"/>
            </w:pPr>
            <w:r w:rsidRPr="001F4258">
              <w:t>1</w:t>
            </w:r>
          </w:p>
        </w:tc>
      </w:tr>
      <w:tr w:rsidR="001F4258" w:rsidRPr="001F4258" w14:paraId="05D24A9A"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EA22D7B" w14:textId="77777777" w:rsidR="001F4258" w:rsidRPr="001F4258" w:rsidRDefault="001F4258" w:rsidP="001F4258">
            <w:r w:rsidRPr="001F4258">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B7783D" w14:textId="77777777" w:rsidR="001F4258" w:rsidRPr="001F4258" w:rsidRDefault="001F4258" w:rsidP="00E332BA">
            <w:r w:rsidRPr="001F4258">
              <w:t>Citric acid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8C8A9C" w14:textId="77777777" w:rsidR="001F4258" w:rsidRPr="001F4258" w:rsidRDefault="001F4258" w:rsidP="00E332BA">
            <w:r w:rsidRPr="001F4258">
              <w:t>Mã CAS: 77-92-9;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AE6353" w14:textId="77777777" w:rsidR="001F4258" w:rsidRPr="001F4258" w:rsidRDefault="001F4258" w:rsidP="00E332BA">
            <w:pPr>
              <w:jc w:val="center"/>
            </w:pPr>
            <w:r w:rsidRPr="001F4258">
              <w:t>chai 1 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2573A5" w14:textId="77777777" w:rsidR="001F4258" w:rsidRPr="001F4258" w:rsidRDefault="001F4258" w:rsidP="001F4258">
            <w:pPr>
              <w:jc w:val="center"/>
            </w:pPr>
            <w:r w:rsidRPr="001F4258">
              <w:t>1</w:t>
            </w:r>
          </w:p>
        </w:tc>
      </w:tr>
      <w:tr w:rsidR="001F4258" w:rsidRPr="001F4258" w14:paraId="5AD2949E"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F849843" w14:textId="77777777" w:rsidR="001F4258" w:rsidRPr="001F4258" w:rsidRDefault="001F4258" w:rsidP="001F4258">
            <w:r w:rsidRPr="001F4258">
              <w:t>31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D22385" w14:textId="77777777" w:rsidR="001F4258" w:rsidRPr="001F4258" w:rsidRDefault="001F4258" w:rsidP="00E332BA">
            <w:r w:rsidRPr="001F4258">
              <w:t>Cloroform</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A995C9" w14:textId="77777777" w:rsidR="001F4258" w:rsidRPr="001F4258" w:rsidRDefault="001F4258" w:rsidP="00E332BA">
            <w:r w:rsidRPr="001F4258">
              <w:t>Mã CAS: 67-66-3;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E40C25" w14:textId="77777777" w:rsidR="001F4258" w:rsidRPr="001F4258" w:rsidRDefault="001F4258" w:rsidP="00E332BA">
            <w:pPr>
              <w:jc w:val="center"/>
            </w:pPr>
            <w:r w:rsidRPr="001F4258">
              <w:t>Chai 2,5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B2D643" w14:textId="77777777" w:rsidR="001F4258" w:rsidRPr="001F4258" w:rsidRDefault="001F4258" w:rsidP="001F4258">
            <w:pPr>
              <w:jc w:val="center"/>
            </w:pPr>
            <w:r w:rsidRPr="001F4258">
              <w:t>1</w:t>
            </w:r>
          </w:p>
        </w:tc>
      </w:tr>
      <w:tr w:rsidR="001F4258" w:rsidRPr="001F4258" w14:paraId="126462C9"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9C47CA" w14:textId="77777777" w:rsidR="001F4258" w:rsidRPr="001F4258" w:rsidRDefault="001F4258" w:rsidP="001F4258">
            <w:r w:rsidRPr="001F4258">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7AFAC9" w14:textId="77777777" w:rsidR="001F4258" w:rsidRPr="001F4258" w:rsidRDefault="001F4258" w:rsidP="00E332BA">
            <w:r w:rsidRPr="001F4258">
              <w:t>Cồn sát khuẩn 90 độ</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F3A1CD" w14:textId="77777777" w:rsidR="001F4258" w:rsidRPr="001F4258" w:rsidRDefault="001F4258" w:rsidP="00E332BA">
            <w:r w:rsidRPr="001F4258">
              <w:t>Mã CAS: 64-17-5; Sử dụng để đốt đèn cồn, làm sạch bề mặt.</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92F278" w14:textId="77777777" w:rsidR="001F4258" w:rsidRPr="001F4258" w:rsidRDefault="001F4258" w:rsidP="00E332BA">
            <w:pPr>
              <w:jc w:val="center"/>
            </w:pPr>
            <w:r w:rsidRPr="001F4258">
              <w:t>Chai 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6C9386" w14:textId="77777777" w:rsidR="001F4258" w:rsidRPr="001F4258" w:rsidRDefault="001F4258" w:rsidP="001F4258">
            <w:pPr>
              <w:jc w:val="center"/>
            </w:pPr>
            <w:r w:rsidRPr="001F4258">
              <w:t>20</w:t>
            </w:r>
          </w:p>
        </w:tc>
      </w:tr>
      <w:tr w:rsidR="001F4258" w:rsidRPr="001F4258" w14:paraId="56A20239"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02E811A" w14:textId="77777777" w:rsidR="001F4258" w:rsidRPr="001F4258" w:rsidRDefault="001F4258" w:rsidP="001F4258">
            <w:r w:rsidRPr="001F4258">
              <w:t>33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1B923F" w14:textId="77777777" w:rsidR="001F4258" w:rsidRPr="001F4258" w:rsidRDefault="001F4258" w:rsidP="00E332BA">
            <w:r w:rsidRPr="001F4258">
              <w:t>Cồn tuyệt đối</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C63F85" w14:textId="77777777" w:rsidR="001F4258" w:rsidRPr="001F4258" w:rsidRDefault="001F4258" w:rsidP="00E332BA">
            <w:r w:rsidRPr="001F4258">
              <w:t>Mã CAS: 64-17-5;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7FB9D7"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096CDB" w14:textId="77777777" w:rsidR="001F4258" w:rsidRPr="001F4258" w:rsidRDefault="001F4258" w:rsidP="001F4258">
            <w:pPr>
              <w:jc w:val="center"/>
            </w:pPr>
            <w:r w:rsidRPr="001F4258">
              <w:t>50</w:t>
            </w:r>
          </w:p>
        </w:tc>
      </w:tr>
      <w:tr w:rsidR="001F4258" w:rsidRPr="001F4258" w14:paraId="150E7B7D"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03C1781" w14:textId="77777777" w:rsidR="001F4258" w:rsidRPr="001F4258" w:rsidRDefault="001F4258" w:rsidP="001F4258">
            <w:r w:rsidRPr="001F4258">
              <w:t>34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5E7EB0" w14:textId="77777777" w:rsidR="001F4258" w:rsidRPr="001F4258" w:rsidRDefault="001F4258" w:rsidP="00E332BA">
            <w:r w:rsidRPr="001F4258">
              <w:t>Dầu khoáng (Paraffin liquid)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2F0314" w14:textId="77777777" w:rsidR="001F4258" w:rsidRPr="001F4258" w:rsidRDefault="001F4258" w:rsidP="00E332BA">
            <w:r w:rsidRPr="001F4258">
              <w:t>Mã CAS: 8012-95-1;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95C145" w14:textId="77777777" w:rsidR="001F4258" w:rsidRPr="001F4258" w:rsidRDefault="001F4258" w:rsidP="00E332BA">
            <w:pPr>
              <w:jc w:val="center"/>
            </w:pPr>
            <w:r w:rsidRPr="001F4258">
              <w:t>Chai 500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247E4F" w14:textId="77777777" w:rsidR="001F4258" w:rsidRPr="001F4258" w:rsidRDefault="001F4258" w:rsidP="001F4258">
            <w:pPr>
              <w:jc w:val="center"/>
            </w:pPr>
            <w:r w:rsidRPr="001F4258">
              <w:t>1</w:t>
            </w:r>
          </w:p>
        </w:tc>
      </w:tr>
      <w:tr w:rsidR="001F4258" w:rsidRPr="001F4258" w14:paraId="439845EB"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7A41544" w14:textId="77777777" w:rsidR="001F4258" w:rsidRPr="001F4258" w:rsidRDefault="001F4258" w:rsidP="001F4258">
            <w:r w:rsidRPr="001F4258">
              <w:t>35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D0CE03" w14:textId="77777777" w:rsidR="001F4258" w:rsidRPr="001F4258" w:rsidRDefault="001F4258" w:rsidP="00E332BA">
            <w:r w:rsidRPr="001F4258">
              <w:t>Diamino hydrogen orthophosphat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7C09AE" w14:textId="77777777" w:rsidR="001F4258" w:rsidRPr="001F4258" w:rsidRDefault="001F4258" w:rsidP="00E332BA">
            <w:r w:rsidRPr="001F4258">
              <w:t>Mã CAS: 7783-28-0;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8C21B7" w14:textId="77777777" w:rsidR="001F4258" w:rsidRPr="001F4258" w:rsidRDefault="001F4258" w:rsidP="00E332BA">
            <w:pPr>
              <w:jc w:val="center"/>
            </w:pPr>
            <w:r w:rsidRPr="001F4258">
              <w:t>Chai 500g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F64A96" w14:textId="77777777" w:rsidR="001F4258" w:rsidRPr="001F4258" w:rsidRDefault="001F4258" w:rsidP="001F4258">
            <w:pPr>
              <w:jc w:val="center"/>
            </w:pPr>
            <w:r w:rsidRPr="001F4258">
              <w:t>1</w:t>
            </w:r>
          </w:p>
        </w:tc>
      </w:tr>
      <w:tr w:rsidR="001F4258" w:rsidRPr="001F4258" w14:paraId="68DA86AC"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3BF11A7" w14:textId="77777777" w:rsidR="001F4258" w:rsidRPr="001F4258" w:rsidRDefault="001F4258" w:rsidP="001F4258">
            <w:r w:rsidRPr="001F4258">
              <w:t>36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14FFE0" w14:textId="77777777" w:rsidR="001F4258" w:rsidRPr="001F4258" w:rsidRDefault="001F4258" w:rsidP="00E332BA">
            <w:r w:rsidRPr="001F4258">
              <w:t>Dichloromethane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A8DD71" w14:textId="77777777" w:rsidR="001F4258" w:rsidRPr="001F4258" w:rsidRDefault="001F4258" w:rsidP="00E332BA">
            <w:r w:rsidRPr="001F4258">
              <w:t>Mã CAS: 75-09-2;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43D9D8" w14:textId="77777777" w:rsidR="001F4258" w:rsidRPr="001F4258" w:rsidRDefault="001F4258" w:rsidP="00E332BA">
            <w:pPr>
              <w:jc w:val="center"/>
            </w:pPr>
            <w:r w:rsidRPr="001F4258">
              <w:t>Chai 2,5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090A3D" w14:textId="77777777" w:rsidR="001F4258" w:rsidRPr="001F4258" w:rsidRDefault="001F4258" w:rsidP="001F4258">
            <w:pPr>
              <w:jc w:val="center"/>
            </w:pPr>
            <w:r w:rsidRPr="001F4258">
              <w:t>1</w:t>
            </w:r>
          </w:p>
        </w:tc>
      </w:tr>
      <w:tr w:rsidR="001F4258" w:rsidRPr="001F4258" w14:paraId="29C6F40A"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26D5D63" w14:textId="77777777" w:rsidR="001F4258" w:rsidRPr="001F4258" w:rsidRDefault="001F4258" w:rsidP="001F4258">
            <w:r w:rsidRPr="001F4258">
              <w:t>37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A45DD4" w14:textId="77777777" w:rsidR="001F4258" w:rsidRPr="001F4258" w:rsidRDefault="001F4258" w:rsidP="00E332BA">
            <w:r w:rsidRPr="001F4258">
              <w:t>Dimethyl sulfoxid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B07711" w14:textId="77777777" w:rsidR="001F4258" w:rsidRPr="001F4258" w:rsidRDefault="001F4258" w:rsidP="00E332BA">
            <w:r w:rsidRPr="001F4258">
              <w:t>Mã CAS: 67-68-5;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D493FA"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3DBEA1" w14:textId="77777777" w:rsidR="001F4258" w:rsidRPr="001F4258" w:rsidRDefault="001F4258" w:rsidP="001F4258">
            <w:pPr>
              <w:jc w:val="center"/>
            </w:pPr>
            <w:r w:rsidRPr="001F4258">
              <w:t>1</w:t>
            </w:r>
          </w:p>
        </w:tc>
      </w:tr>
      <w:tr w:rsidR="001F4258" w:rsidRPr="001F4258" w14:paraId="32DF371E"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8CFD65" w14:textId="77777777" w:rsidR="001F4258" w:rsidRPr="001F4258" w:rsidRDefault="001F4258" w:rsidP="001F4258">
            <w:r w:rsidRPr="001F4258">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E1FCC2" w14:textId="77777777" w:rsidR="001F4258" w:rsidRPr="001F4258" w:rsidRDefault="001F4258" w:rsidP="00E332BA">
            <w:r w:rsidRPr="001F4258">
              <w:t>Dimetyl amino benzaldehyd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AA7BFD" w14:textId="77777777" w:rsidR="001F4258" w:rsidRPr="001F4258" w:rsidRDefault="001F4258" w:rsidP="00E332BA">
            <w:r w:rsidRPr="001F4258">
              <w:t>Mã CAS: 100-10-7;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6366C3" w14:textId="77777777" w:rsidR="001F4258" w:rsidRPr="001F4258" w:rsidRDefault="001F4258" w:rsidP="00E332BA">
            <w:pPr>
              <w:jc w:val="center"/>
            </w:pPr>
            <w:r w:rsidRPr="001F4258">
              <w:t>Chai 25g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6A161D" w14:textId="77777777" w:rsidR="001F4258" w:rsidRPr="001F4258" w:rsidRDefault="001F4258" w:rsidP="001F4258">
            <w:pPr>
              <w:jc w:val="center"/>
            </w:pPr>
            <w:r w:rsidRPr="001F4258">
              <w:t>1</w:t>
            </w:r>
          </w:p>
        </w:tc>
      </w:tr>
      <w:tr w:rsidR="001F4258" w:rsidRPr="001F4258" w14:paraId="62184F8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85258E9" w14:textId="77777777" w:rsidR="001F4258" w:rsidRPr="001F4258" w:rsidRDefault="001F4258" w:rsidP="001F4258">
            <w:r w:rsidRPr="001F4258">
              <w:t>39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29A269" w14:textId="77777777" w:rsidR="001F4258" w:rsidRPr="001F4258" w:rsidRDefault="001F4258" w:rsidP="00E332BA">
            <w:r w:rsidRPr="001F4258">
              <w:t>Dimetyl formamid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485FBA" w14:textId="77777777" w:rsidR="001F4258" w:rsidRPr="001F4258" w:rsidRDefault="001F4258" w:rsidP="00E332BA">
            <w:r w:rsidRPr="001F4258">
              <w:t>Mã CAS: 68-12-2;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8D2449"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B5C376" w14:textId="77777777" w:rsidR="001F4258" w:rsidRPr="001F4258" w:rsidRDefault="001F4258" w:rsidP="001F4258">
            <w:pPr>
              <w:jc w:val="center"/>
            </w:pPr>
            <w:r w:rsidRPr="001F4258">
              <w:t>1</w:t>
            </w:r>
          </w:p>
        </w:tc>
      </w:tr>
      <w:tr w:rsidR="001F4258" w:rsidRPr="001F4258" w14:paraId="297E4F8F"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9AF905C" w14:textId="77777777" w:rsidR="001F4258" w:rsidRPr="001F4258" w:rsidRDefault="001F4258" w:rsidP="001F4258">
            <w:r w:rsidRPr="001F4258">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41FA9B" w14:textId="77777777" w:rsidR="001F4258" w:rsidRPr="001F4258" w:rsidRDefault="001F4258" w:rsidP="00E332BA">
            <w:r w:rsidRPr="001F4258">
              <w:t>Dipostassium hydrogen phosphate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37D656" w14:textId="77777777" w:rsidR="001F4258" w:rsidRPr="001F4258" w:rsidRDefault="001F4258" w:rsidP="00E332BA">
            <w:r w:rsidRPr="001F4258">
              <w:t>Mã CAS: 7758-11-4;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268CC4" w14:textId="77777777" w:rsidR="001F4258" w:rsidRPr="001F4258" w:rsidRDefault="001F4258" w:rsidP="00E332BA">
            <w:pPr>
              <w:jc w:val="center"/>
            </w:pPr>
            <w:r w:rsidRPr="001F4258">
              <w:t>Chai 1000g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F307C7" w14:textId="77777777" w:rsidR="001F4258" w:rsidRPr="001F4258" w:rsidRDefault="001F4258" w:rsidP="001F4258">
            <w:pPr>
              <w:jc w:val="center"/>
            </w:pPr>
            <w:r w:rsidRPr="001F4258">
              <w:t>1</w:t>
            </w:r>
          </w:p>
        </w:tc>
      </w:tr>
      <w:tr w:rsidR="001F4258" w:rsidRPr="001F4258" w14:paraId="0774BF92"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DBEFAF0" w14:textId="77777777" w:rsidR="001F4258" w:rsidRPr="001F4258" w:rsidRDefault="001F4258" w:rsidP="001F4258">
            <w:r w:rsidRPr="001F4258">
              <w:t>41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ADA8CC" w14:textId="77777777" w:rsidR="001F4258" w:rsidRPr="001F4258" w:rsidRDefault="001F4258" w:rsidP="00E332BA">
            <w:r w:rsidRPr="001F4258">
              <w:t>Disodium hydrogen phosphat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316B41" w14:textId="77777777" w:rsidR="001F4258" w:rsidRPr="001F4258" w:rsidRDefault="001F4258" w:rsidP="00E332BA">
            <w:r w:rsidRPr="001F4258">
              <w:t>Mã CAS: 7558-79-4;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EC91F3" w14:textId="77777777" w:rsidR="001F4258" w:rsidRPr="001F4258" w:rsidRDefault="001F4258" w:rsidP="00E332BA">
            <w:pPr>
              <w:jc w:val="center"/>
            </w:pPr>
            <w:r w:rsidRPr="001F4258">
              <w:t>Chai 1000g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A80280" w14:textId="77777777" w:rsidR="001F4258" w:rsidRPr="001F4258" w:rsidRDefault="001F4258" w:rsidP="001F4258">
            <w:pPr>
              <w:jc w:val="center"/>
            </w:pPr>
            <w:r w:rsidRPr="001F4258">
              <w:t>1</w:t>
            </w:r>
          </w:p>
        </w:tc>
      </w:tr>
      <w:tr w:rsidR="001F4258" w:rsidRPr="001F4258" w14:paraId="4559ACC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4E5FA10" w14:textId="77777777" w:rsidR="001F4258" w:rsidRPr="001F4258" w:rsidRDefault="001F4258" w:rsidP="001F4258">
            <w:r w:rsidRPr="001F4258">
              <w:t>42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B7103B" w14:textId="77777777" w:rsidR="001F4258" w:rsidRPr="001F4258" w:rsidRDefault="001F4258" w:rsidP="00E332BA">
            <w:r w:rsidRPr="001F4258">
              <w:t>EDTA 0.05M</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F667CB" w14:textId="77777777" w:rsidR="001F4258" w:rsidRPr="001F4258" w:rsidRDefault="001F4258" w:rsidP="00E332BA">
            <w:r w:rsidRPr="001F4258">
              <w:t>Mã CAS: 6381-92-6; Dung dịch chuẩn độ</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F8D812" w14:textId="77777777" w:rsidR="001F4258" w:rsidRPr="001F4258" w:rsidRDefault="001F4258" w:rsidP="00E332BA">
            <w:pPr>
              <w:jc w:val="center"/>
            </w:pPr>
            <w:r w:rsidRPr="001F4258">
              <w:t>Ống cho 1 lít dung dịch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861829" w14:textId="77777777" w:rsidR="001F4258" w:rsidRPr="001F4258" w:rsidRDefault="001F4258" w:rsidP="001F4258">
            <w:pPr>
              <w:jc w:val="center"/>
            </w:pPr>
            <w:r w:rsidRPr="001F4258">
              <w:t>5</w:t>
            </w:r>
          </w:p>
        </w:tc>
      </w:tr>
      <w:tr w:rsidR="001F4258" w:rsidRPr="001F4258" w14:paraId="23F88BCE"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C45CD2C" w14:textId="77777777" w:rsidR="001F4258" w:rsidRPr="001F4258" w:rsidRDefault="001F4258" w:rsidP="001F4258">
            <w:r w:rsidRPr="001F4258">
              <w:t>43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DCCF07" w14:textId="77777777" w:rsidR="001F4258" w:rsidRPr="001F4258" w:rsidRDefault="001F4258" w:rsidP="00E332BA">
            <w:r w:rsidRPr="001F4258">
              <w:t>Ethanol absolute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FF024D" w14:textId="77777777" w:rsidR="001F4258" w:rsidRPr="001F4258" w:rsidRDefault="001F4258" w:rsidP="00E332BA">
            <w:r w:rsidRPr="001F4258">
              <w:t xml:space="preserve">Mã CAS: 64-17-5; Tinh khiết phân tích, </w:t>
            </w:r>
            <w:r w:rsidRPr="001F4258">
              <w:lastRenderedPageBreak/>
              <w:t>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083E1B" w14:textId="77777777" w:rsidR="001F4258" w:rsidRPr="001F4258" w:rsidRDefault="001F4258" w:rsidP="00E332BA">
            <w:pPr>
              <w:jc w:val="center"/>
            </w:pPr>
            <w:r w:rsidRPr="001F4258">
              <w:lastRenderedPageBreak/>
              <w:t>chai 2,5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436EA5" w14:textId="77777777" w:rsidR="001F4258" w:rsidRPr="001F4258" w:rsidRDefault="001F4258" w:rsidP="001F4258">
            <w:pPr>
              <w:jc w:val="center"/>
            </w:pPr>
            <w:r w:rsidRPr="001F4258">
              <w:t>5</w:t>
            </w:r>
          </w:p>
        </w:tc>
      </w:tr>
      <w:tr w:rsidR="001F4258" w:rsidRPr="001F4258" w14:paraId="0F2900B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1182BD7" w14:textId="77777777" w:rsidR="001F4258" w:rsidRPr="001F4258" w:rsidRDefault="001F4258" w:rsidP="001F4258">
            <w:r w:rsidRPr="001F4258">
              <w:t>44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568DF3" w14:textId="77777777" w:rsidR="001F4258" w:rsidRPr="001F4258" w:rsidRDefault="001F4258" w:rsidP="00E332BA">
            <w:r w:rsidRPr="001F4258">
              <w:t>Ether dầu hỏa (40-60)</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90A1FA" w14:textId="77777777" w:rsidR="001F4258" w:rsidRPr="001F4258" w:rsidRDefault="001F4258" w:rsidP="00E332BA">
            <w:r w:rsidRPr="001F4258">
              <w:t>Mã CAS: 8032-32-4;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A2F9F2" w14:textId="77777777" w:rsidR="001F4258" w:rsidRPr="001F4258" w:rsidRDefault="001F4258" w:rsidP="00E332BA">
            <w:pPr>
              <w:jc w:val="center"/>
            </w:pPr>
            <w:r w:rsidRPr="001F4258">
              <w:t>Chai 2,5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5B71C9" w14:textId="77777777" w:rsidR="001F4258" w:rsidRPr="001F4258" w:rsidRDefault="001F4258" w:rsidP="001F4258">
            <w:pPr>
              <w:jc w:val="center"/>
            </w:pPr>
            <w:r w:rsidRPr="001F4258">
              <w:t>1</w:t>
            </w:r>
          </w:p>
        </w:tc>
      </w:tr>
      <w:tr w:rsidR="001F4258" w:rsidRPr="001F4258" w14:paraId="1894D9D7"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0C4385" w14:textId="77777777" w:rsidR="001F4258" w:rsidRPr="001F4258" w:rsidRDefault="001F4258" w:rsidP="001F4258">
            <w:r w:rsidRPr="001F4258">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870826" w14:textId="77777777" w:rsidR="001F4258" w:rsidRPr="001F4258" w:rsidRDefault="001F4258" w:rsidP="00E332BA">
            <w:r w:rsidRPr="001F4258">
              <w:t>Ether/Diethylether/Ether ethylic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509AE7" w14:textId="77777777" w:rsidR="001F4258" w:rsidRPr="001F4258" w:rsidRDefault="001F4258" w:rsidP="00E332BA">
            <w:r w:rsidRPr="001F4258">
              <w:t>Mã CAS: 60-29-8;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538EED" w14:textId="77777777" w:rsidR="001F4258" w:rsidRPr="001F4258" w:rsidRDefault="001F4258" w:rsidP="00E332BA">
            <w:pPr>
              <w:jc w:val="center"/>
            </w:pPr>
            <w:r w:rsidRPr="001F4258">
              <w:t>Chai 0,5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9EC914" w14:textId="77777777" w:rsidR="001F4258" w:rsidRPr="001F4258" w:rsidRDefault="001F4258" w:rsidP="001F4258">
            <w:pPr>
              <w:jc w:val="center"/>
            </w:pPr>
            <w:r w:rsidRPr="001F4258">
              <w:t>1</w:t>
            </w:r>
          </w:p>
        </w:tc>
      </w:tr>
      <w:tr w:rsidR="001F4258" w:rsidRPr="001F4258" w14:paraId="59DFFC4D"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175C1DB" w14:textId="77777777" w:rsidR="001F4258" w:rsidRPr="001F4258" w:rsidRDefault="001F4258" w:rsidP="001F4258">
            <w:r w:rsidRPr="001F4258">
              <w:t>46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9AC39A" w14:textId="77777777" w:rsidR="001F4258" w:rsidRPr="001F4258" w:rsidRDefault="001F4258" w:rsidP="00E332BA">
            <w:r w:rsidRPr="001F4258">
              <w:t>Ethyl acetat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4ECB00" w14:textId="77777777" w:rsidR="001F4258" w:rsidRPr="001F4258" w:rsidRDefault="001F4258" w:rsidP="00E332BA">
            <w:r w:rsidRPr="001F4258">
              <w:t>Mã CAS: 141-78-6;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CEB9F4"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C0C8B1" w14:textId="77777777" w:rsidR="001F4258" w:rsidRPr="001F4258" w:rsidRDefault="001F4258" w:rsidP="001F4258">
            <w:pPr>
              <w:jc w:val="center"/>
            </w:pPr>
            <w:r w:rsidRPr="001F4258">
              <w:t>1</w:t>
            </w:r>
          </w:p>
        </w:tc>
      </w:tr>
      <w:tr w:rsidR="001F4258" w:rsidRPr="001F4258" w14:paraId="058E58CB"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0DEF330" w14:textId="77777777" w:rsidR="001F4258" w:rsidRPr="001F4258" w:rsidRDefault="001F4258" w:rsidP="001F4258">
            <w:r w:rsidRPr="001F4258">
              <w:t>47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242A6B" w14:textId="77777777" w:rsidR="001F4258" w:rsidRPr="001F4258" w:rsidRDefault="001F4258" w:rsidP="00E332BA">
            <w:r w:rsidRPr="001F4258">
              <w:t>Ferrous Sulfate heptahydrate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7C0444" w14:textId="77777777" w:rsidR="001F4258" w:rsidRPr="001F4258" w:rsidRDefault="001F4258" w:rsidP="00E332BA">
            <w:r w:rsidRPr="001F4258">
              <w:t>Mã CAS: 7782-63-0;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BC8F4A" w14:textId="77777777" w:rsidR="001F4258" w:rsidRPr="001F4258" w:rsidRDefault="001F4258" w:rsidP="00E332BA">
            <w:pPr>
              <w:jc w:val="center"/>
            </w:pPr>
            <w:r w:rsidRPr="001F4258">
              <w:t>Chai 1 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D1B15F" w14:textId="77777777" w:rsidR="001F4258" w:rsidRPr="001F4258" w:rsidRDefault="001F4258" w:rsidP="001F4258">
            <w:pPr>
              <w:jc w:val="center"/>
            </w:pPr>
            <w:r w:rsidRPr="001F4258">
              <w:t>1</w:t>
            </w:r>
          </w:p>
        </w:tc>
      </w:tr>
      <w:tr w:rsidR="001F4258" w:rsidRPr="001F4258" w14:paraId="21F7165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0F10E9B" w14:textId="77777777" w:rsidR="001F4258" w:rsidRPr="001F4258" w:rsidRDefault="001F4258" w:rsidP="001F4258">
            <w:r w:rsidRPr="001F4258">
              <w:t>48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CA2640" w14:textId="77777777" w:rsidR="001F4258" w:rsidRPr="001F4258" w:rsidRDefault="001F4258" w:rsidP="00E332BA">
            <w:r w:rsidRPr="001F4258">
              <w:t>Formaldehyd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2A4C34" w14:textId="77777777" w:rsidR="001F4258" w:rsidRPr="001F4258" w:rsidRDefault="001F4258" w:rsidP="00E332BA">
            <w:r w:rsidRPr="001F4258">
              <w:t>Mã CAS: 50-00-0; Tinh khiết phân tích, chứa 34 - 37% CH2O,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BA308B"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E5338B" w14:textId="77777777" w:rsidR="001F4258" w:rsidRPr="001F4258" w:rsidRDefault="001F4258" w:rsidP="001F4258">
            <w:pPr>
              <w:jc w:val="center"/>
            </w:pPr>
            <w:r w:rsidRPr="001F4258">
              <w:t>1</w:t>
            </w:r>
          </w:p>
        </w:tc>
      </w:tr>
      <w:tr w:rsidR="001F4258" w:rsidRPr="001F4258" w14:paraId="0A6C5DB4"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F1FEB75" w14:textId="77777777" w:rsidR="001F4258" w:rsidRPr="001F4258" w:rsidRDefault="001F4258" w:rsidP="001F4258">
            <w:r w:rsidRPr="001F4258">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98ACAA" w14:textId="77777777" w:rsidR="001F4258" w:rsidRPr="001F4258" w:rsidRDefault="001F4258" w:rsidP="00E332BA">
            <w:r w:rsidRPr="001F4258">
              <w:t>Glycerol</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24C256" w14:textId="77777777" w:rsidR="001F4258" w:rsidRPr="001F4258" w:rsidRDefault="001F4258" w:rsidP="00E332BA">
            <w:r w:rsidRPr="001F4258">
              <w:t>Mã CAS: 56-81-5;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402924" w14:textId="77777777" w:rsidR="001F4258" w:rsidRPr="001F4258" w:rsidRDefault="001F4258" w:rsidP="00E332BA">
            <w:pPr>
              <w:jc w:val="center"/>
            </w:pPr>
            <w:r w:rsidRPr="001F4258">
              <w:t>Chai 500g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774A5B" w14:textId="77777777" w:rsidR="001F4258" w:rsidRPr="001F4258" w:rsidRDefault="001F4258" w:rsidP="001F4258">
            <w:pPr>
              <w:jc w:val="center"/>
            </w:pPr>
            <w:r w:rsidRPr="001F4258">
              <w:t>1</w:t>
            </w:r>
          </w:p>
        </w:tc>
      </w:tr>
      <w:tr w:rsidR="001F4258" w:rsidRPr="001F4258" w14:paraId="134AC434"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A53714B" w14:textId="77777777" w:rsidR="001F4258" w:rsidRPr="001F4258" w:rsidRDefault="001F4258" w:rsidP="001F4258">
            <w:r w:rsidRPr="001F4258">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2E3F35" w14:textId="77777777" w:rsidR="001F4258" w:rsidRPr="001F4258" w:rsidRDefault="001F4258" w:rsidP="00E332BA">
            <w:r w:rsidRPr="001F4258">
              <w:t>Hoá chất chống cấu cặn RO</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3BC2EB" w14:textId="77777777" w:rsidR="001F4258" w:rsidRPr="001F4258" w:rsidRDefault="001F4258" w:rsidP="00E332BA">
            <w:r w:rsidRPr="001F4258">
              <w:t>Dùng cho hệ thống lọc nước RO</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B1BC84" w14:textId="77777777" w:rsidR="001F4258" w:rsidRPr="001F4258" w:rsidRDefault="001F4258" w:rsidP="00E332BA">
            <w:pPr>
              <w:jc w:val="center"/>
            </w:pPr>
            <w:r w:rsidRPr="001F4258">
              <w:t>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99D344" w14:textId="77777777" w:rsidR="001F4258" w:rsidRPr="001F4258" w:rsidRDefault="001F4258" w:rsidP="001F4258">
            <w:pPr>
              <w:jc w:val="center"/>
            </w:pPr>
            <w:r w:rsidRPr="001F4258">
              <w:t>1,5</w:t>
            </w:r>
          </w:p>
        </w:tc>
      </w:tr>
      <w:tr w:rsidR="001F4258" w:rsidRPr="001F4258" w14:paraId="76C53547"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655B2F7" w14:textId="77777777" w:rsidR="001F4258" w:rsidRPr="001F4258" w:rsidRDefault="001F4258" w:rsidP="001F4258">
            <w:r w:rsidRPr="001F4258">
              <w:t>51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BF90CA" w14:textId="77777777" w:rsidR="001F4258" w:rsidRPr="001F4258" w:rsidRDefault="001F4258" w:rsidP="00E332BA">
            <w:r w:rsidRPr="001F4258">
              <w:t>Hydrogen peroxyd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224DCE" w14:textId="77777777" w:rsidR="001F4258" w:rsidRPr="001F4258" w:rsidRDefault="001F4258" w:rsidP="00E332BA">
            <w:r w:rsidRPr="001F4258">
              <w:t>Mã CAS: 7722-84-1;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0FA90E"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D57A64" w14:textId="77777777" w:rsidR="001F4258" w:rsidRPr="001F4258" w:rsidRDefault="001F4258" w:rsidP="001F4258">
            <w:pPr>
              <w:jc w:val="center"/>
            </w:pPr>
            <w:r w:rsidRPr="001F4258">
              <w:t>1</w:t>
            </w:r>
          </w:p>
        </w:tc>
      </w:tr>
      <w:tr w:rsidR="001F4258" w:rsidRPr="001F4258" w14:paraId="52AD7C87"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699D4D1" w14:textId="77777777" w:rsidR="001F4258" w:rsidRPr="001F4258" w:rsidRDefault="001F4258" w:rsidP="001F4258">
            <w:r w:rsidRPr="001F4258">
              <w:t>52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85F851" w14:textId="77777777" w:rsidR="001F4258" w:rsidRPr="001F4258" w:rsidRDefault="001F4258" w:rsidP="00E332BA">
            <w:r w:rsidRPr="001F4258">
              <w:t>Iod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942393" w14:textId="77777777" w:rsidR="001F4258" w:rsidRPr="001F4258" w:rsidRDefault="001F4258" w:rsidP="00E332BA">
            <w:r w:rsidRPr="001F4258">
              <w:t>Mã CAS: 7553-56-2; I2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25AAAD" w14:textId="77777777" w:rsidR="001F4258" w:rsidRPr="001F4258" w:rsidRDefault="001F4258" w:rsidP="00E332BA">
            <w:pPr>
              <w:jc w:val="center"/>
            </w:pPr>
            <w:r w:rsidRPr="001F4258">
              <w:t>Dạng đóng gói nhỏ nhất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117474" w14:textId="77777777" w:rsidR="001F4258" w:rsidRPr="001F4258" w:rsidRDefault="001F4258" w:rsidP="001F4258">
            <w:pPr>
              <w:jc w:val="center"/>
            </w:pPr>
            <w:r w:rsidRPr="001F4258">
              <w:t>1</w:t>
            </w:r>
          </w:p>
        </w:tc>
      </w:tr>
      <w:tr w:rsidR="001F4258" w:rsidRPr="001F4258" w14:paraId="2C06529B"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48F2095" w14:textId="77777777" w:rsidR="001F4258" w:rsidRPr="001F4258" w:rsidRDefault="001F4258" w:rsidP="001F4258">
            <w:r w:rsidRPr="001F4258">
              <w:t>53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E1D04A" w14:textId="77777777" w:rsidR="001F4258" w:rsidRPr="001F4258" w:rsidRDefault="001F4258" w:rsidP="00E332BA">
            <w:r w:rsidRPr="001F4258">
              <w:t>Iod 0.05M [0.1N]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0090C2" w14:textId="77777777" w:rsidR="001F4258" w:rsidRPr="001F4258" w:rsidRDefault="001F4258" w:rsidP="00E332BA">
            <w:r w:rsidRPr="001F4258">
              <w:t>Mã CAS: 7553-56-2; Dùng cho phân tích, nồng độ 0.05M, (0.1N) [1LT]</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BE2F34"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25B7BA" w14:textId="77777777" w:rsidR="001F4258" w:rsidRPr="001F4258" w:rsidRDefault="001F4258" w:rsidP="001F4258">
            <w:pPr>
              <w:jc w:val="center"/>
            </w:pPr>
            <w:r w:rsidRPr="001F4258">
              <w:t>5</w:t>
            </w:r>
          </w:p>
        </w:tc>
      </w:tr>
      <w:tr w:rsidR="001F4258" w:rsidRPr="001F4258" w14:paraId="3C077A8F"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99BDDDA" w14:textId="77777777" w:rsidR="001F4258" w:rsidRPr="001F4258" w:rsidRDefault="001F4258" w:rsidP="001F4258">
            <w:r w:rsidRPr="001F4258">
              <w:t>54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9AA9FF" w14:textId="77777777" w:rsidR="001F4258" w:rsidRPr="001F4258" w:rsidRDefault="001F4258" w:rsidP="00E332BA">
            <w:r w:rsidRPr="001F4258">
              <w:t>Iodine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785F26" w14:textId="77777777" w:rsidR="001F4258" w:rsidRPr="001F4258" w:rsidRDefault="001F4258" w:rsidP="00E332BA">
            <w:r w:rsidRPr="001F4258">
              <w:t>Mã CAS: 7553-56-2; I2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E70189"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32983E" w14:textId="77777777" w:rsidR="001F4258" w:rsidRPr="001F4258" w:rsidRDefault="001F4258" w:rsidP="001F4258">
            <w:pPr>
              <w:jc w:val="center"/>
            </w:pPr>
            <w:r w:rsidRPr="001F4258">
              <w:t>1</w:t>
            </w:r>
          </w:p>
        </w:tc>
      </w:tr>
      <w:tr w:rsidR="001F4258" w:rsidRPr="001F4258" w14:paraId="6E5EA163"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5F5997E" w14:textId="77777777" w:rsidR="001F4258" w:rsidRPr="001F4258" w:rsidRDefault="001F4258" w:rsidP="001F4258">
            <w:r w:rsidRPr="001F4258">
              <w:t>55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0E2C93" w14:textId="77777777" w:rsidR="001F4258" w:rsidRPr="001F4258" w:rsidRDefault="001F4258" w:rsidP="00E332BA">
            <w:r w:rsidRPr="001F4258">
              <w:t>Iron III Chloride khan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D0C6EA" w14:textId="77777777" w:rsidR="001F4258" w:rsidRPr="001F4258" w:rsidRDefault="001F4258" w:rsidP="00E332BA">
            <w:r w:rsidRPr="001F4258">
              <w:t>Mã CAS: 7705-08-0;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6BCBBD" w14:textId="77777777" w:rsidR="001F4258" w:rsidRPr="001F4258" w:rsidRDefault="001F4258" w:rsidP="00E332BA">
            <w:pPr>
              <w:jc w:val="center"/>
            </w:pPr>
            <w:r w:rsidRPr="001F4258">
              <w:t>Chai 500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73C523" w14:textId="77777777" w:rsidR="001F4258" w:rsidRPr="001F4258" w:rsidRDefault="001F4258" w:rsidP="001F4258">
            <w:pPr>
              <w:jc w:val="center"/>
            </w:pPr>
            <w:r w:rsidRPr="001F4258">
              <w:t>1</w:t>
            </w:r>
          </w:p>
        </w:tc>
      </w:tr>
      <w:tr w:rsidR="001F4258" w:rsidRPr="001F4258" w14:paraId="0624D1B4"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F6237D2" w14:textId="77777777" w:rsidR="001F4258" w:rsidRPr="001F4258" w:rsidRDefault="001F4258" w:rsidP="001F4258">
            <w:r w:rsidRPr="001F4258">
              <w:t>56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0439A6" w14:textId="77777777" w:rsidR="001F4258" w:rsidRPr="001F4258" w:rsidRDefault="001F4258" w:rsidP="00E332BA">
            <w:r w:rsidRPr="001F4258">
              <w:t>Kẽm</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245E49" w14:textId="77777777" w:rsidR="001F4258" w:rsidRPr="001F4258" w:rsidRDefault="001F4258" w:rsidP="00E332BA">
            <w:r w:rsidRPr="001F4258">
              <w:t>Mã CAS: 7440-66-6;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41ED37" w14:textId="77777777" w:rsidR="001F4258" w:rsidRPr="001F4258" w:rsidRDefault="001F4258" w:rsidP="00E332BA">
            <w:pPr>
              <w:jc w:val="center"/>
            </w:pPr>
            <w:r w:rsidRPr="001F4258">
              <w:t>Chai 500g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361088" w14:textId="77777777" w:rsidR="001F4258" w:rsidRPr="001F4258" w:rsidRDefault="001F4258" w:rsidP="001F4258">
            <w:pPr>
              <w:jc w:val="center"/>
            </w:pPr>
            <w:r w:rsidRPr="001F4258">
              <w:t>1</w:t>
            </w:r>
          </w:p>
        </w:tc>
      </w:tr>
      <w:tr w:rsidR="001F4258" w:rsidRPr="001F4258" w14:paraId="2C0EDAC7"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D8DA4E1" w14:textId="77777777" w:rsidR="001F4258" w:rsidRPr="001F4258" w:rsidRDefault="001F4258" w:rsidP="001F4258">
            <w:r w:rsidRPr="001F4258">
              <w:t>57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FB384F" w14:textId="77777777" w:rsidR="001F4258" w:rsidRPr="001F4258" w:rsidRDefault="001F4258" w:rsidP="00E332BA">
            <w:r w:rsidRPr="001F4258">
              <w:t>Methanol gradient grade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AC101B" w14:textId="77777777" w:rsidR="001F4258" w:rsidRPr="001F4258" w:rsidRDefault="001F4258" w:rsidP="00E332BA">
            <w:r w:rsidRPr="001F4258">
              <w:t>Mã CAS: 67-56-1; Độ tinh khiết HPLC gradient</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F2BABF" w14:textId="77777777" w:rsidR="001F4258" w:rsidRPr="001F4258" w:rsidRDefault="001F4258" w:rsidP="00E332BA">
            <w:pPr>
              <w:jc w:val="center"/>
            </w:pPr>
            <w:r w:rsidRPr="001F4258">
              <w:t>Chai 4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F2EA2F" w14:textId="77777777" w:rsidR="001F4258" w:rsidRPr="001F4258" w:rsidRDefault="001F4258" w:rsidP="001F4258">
            <w:pPr>
              <w:jc w:val="center"/>
            </w:pPr>
            <w:r w:rsidRPr="001F4258">
              <w:t>20</w:t>
            </w:r>
          </w:p>
        </w:tc>
      </w:tr>
      <w:tr w:rsidR="001F4258" w:rsidRPr="001F4258" w14:paraId="2361FC7D"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EBC5A1" w14:textId="77777777" w:rsidR="001F4258" w:rsidRPr="001F4258" w:rsidRDefault="001F4258" w:rsidP="001F4258">
            <w:r w:rsidRPr="001F4258">
              <w:t>58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099A51" w14:textId="77777777" w:rsidR="001F4258" w:rsidRPr="001F4258" w:rsidRDefault="001F4258" w:rsidP="00E332BA">
            <w:r w:rsidRPr="001F4258">
              <w:t>Methyl isobutyl ceton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71CD53" w14:textId="77777777" w:rsidR="001F4258" w:rsidRPr="001F4258" w:rsidRDefault="001F4258" w:rsidP="00E332BA">
            <w:r w:rsidRPr="001F4258">
              <w:t>Mã CAS: 108-10-1;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DEAFF6" w14:textId="77777777" w:rsidR="001F4258" w:rsidRPr="001F4258" w:rsidRDefault="001F4258" w:rsidP="00E332BA">
            <w:pPr>
              <w:jc w:val="center"/>
            </w:pPr>
            <w:r w:rsidRPr="001F4258">
              <w:t>Chai 2,5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114A74" w14:textId="77777777" w:rsidR="001F4258" w:rsidRPr="001F4258" w:rsidRDefault="001F4258" w:rsidP="001F4258">
            <w:pPr>
              <w:jc w:val="center"/>
            </w:pPr>
            <w:r w:rsidRPr="001F4258">
              <w:t>1</w:t>
            </w:r>
          </w:p>
        </w:tc>
      </w:tr>
      <w:tr w:rsidR="001F4258" w:rsidRPr="001F4258" w14:paraId="6F04A9FC"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12011AB" w14:textId="77777777" w:rsidR="001F4258" w:rsidRPr="001F4258" w:rsidRDefault="001F4258" w:rsidP="001F4258">
            <w:r w:rsidRPr="001F4258">
              <w:t>59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5280D2" w14:textId="77777777" w:rsidR="001F4258" w:rsidRPr="001F4258" w:rsidRDefault="001F4258" w:rsidP="00E332BA">
            <w:r w:rsidRPr="001F4258">
              <w:t>Muối hoàn nguyên hệ thống RO</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24DEDD" w14:textId="77777777" w:rsidR="001F4258" w:rsidRPr="001F4258" w:rsidRDefault="001F4258" w:rsidP="00E332BA">
            <w:r w:rsidRPr="001F4258">
              <w:t>Dùng cho hệ thống lọc nước RO</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86C324" w14:textId="77777777" w:rsidR="001F4258" w:rsidRPr="001F4258" w:rsidRDefault="001F4258" w:rsidP="00E332BA">
            <w:pPr>
              <w:jc w:val="center"/>
            </w:pPr>
            <w:r w:rsidRPr="001F4258">
              <w:t>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F90369" w14:textId="77777777" w:rsidR="001F4258" w:rsidRPr="001F4258" w:rsidRDefault="001F4258" w:rsidP="001F4258">
            <w:pPr>
              <w:jc w:val="center"/>
            </w:pPr>
            <w:r w:rsidRPr="001F4258">
              <w:t>180</w:t>
            </w:r>
          </w:p>
        </w:tc>
      </w:tr>
      <w:tr w:rsidR="001F4258" w:rsidRPr="001F4258" w14:paraId="50C4556A"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0FA1665" w14:textId="77777777" w:rsidR="001F4258" w:rsidRPr="001F4258" w:rsidRDefault="001F4258" w:rsidP="001F4258">
            <w:r w:rsidRPr="001F4258">
              <w:t>60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39DF42" w14:textId="77777777" w:rsidR="001F4258" w:rsidRPr="001F4258" w:rsidRDefault="001F4258" w:rsidP="00E332BA">
            <w:r w:rsidRPr="001F4258">
              <w:t>N-(1-naphthyl) ethylendiamin dihydro clorid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36B428" w14:textId="77777777" w:rsidR="001F4258" w:rsidRPr="001F4258" w:rsidRDefault="001F4258" w:rsidP="00E332BA">
            <w:r w:rsidRPr="001F4258">
              <w:t>Mã CAS: 1465-25-4 ;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AA1974"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9F5673" w14:textId="77777777" w:rsidR="001F4258" w:rsidRPr="001F4258" w:rsidRDefault="001F4258" w:rsidP="001F4258">
            <w:pPr>
              <w:jc w:val="center"/>
            </w:pPr>
            <w:r w:rsidRPr="001F4258">
              <w:t>1</w:t>
            </w:r>
          </w:p>
        </w:tc>
      </w:tr>
      <w:tr w:rsidR="001F4258" w:rsidRPr="001F4258" w14:paraId="77B5225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70DA2F8" w14:textId="77777777" w:rsidR="001F4258" w:rsidRPr="001F4258" w:rsidRDefault="001F4258" w:rsidP="001F4258">
            <w:r w:rsidRPr="001F4258">
              <w:t>61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31C74F" w14:textId="77777777" w:rsidR="001F4258" w:rsidRPr="001F4258" w:rsidRDefault="001F4258" w:rsidP="00E332BA">
            <w:r w:rsidRPr="001F4258">
              <w:t>N-butanol</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B7D28D" w14:textId="77777777" w:rsidR="001F4258" w:rsidRPr="001F4258" w:rsidRDefault="001F4258" w:rsidP="00E332BA">
            <w:r w:rsidRPr="001F4258">
              <w:t>Mã CAS: 71-36-3;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15558C"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7FB7A6" w14:textId="77777777" w:rsidR="001F4258" w:rsidRPr="001F4258" w:rsidRDefault="001F4258" w:rsidP="001F4258">
            <w:pPr>
              <w:jc w:val="center"/>
            </w:pPr>
            <w:r w:rsidRPr="001F4258">
              <w:t>2</w:t>
            </w:r>
          </w:p>
        </w:tc>
      </w:tr>
      <w:tr w:rsidR="001F4258" w:rsidRPr="001F4258" w14:paraId="0C8109AA"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AF31E92" w14:textId="77777777" w:rsidR="001F4258" w:rsidRPr="001F4258" w:rsidRDefault="001F4258" w:rsidP="001F4258">
            <w:r w:rsidRPr="001F4258">
              <w:t>62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E8C571" w14:textId="77777777" w:rsidR="001F4258" w:rsidRPr="001F4258" w:rsidRDefault="001F4258" w:rsidP="00E332BA">
            <w:r w:rsidRPr="001F4258">
              <w:t>N-hexan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EB6A61" w14:textId="77777777" w:rsidR="001F4258" w:rsidRPr="001F4258" w:rsidRDefault="001F4258" w:rsidP="00E332BA">
            <w:r w:rsidRPr="001F4258">
              <w:t>Mã CAS: 110-54-3;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5CB50C" w14:textId="77777777" w:rsidR="001F4258" w:rsidRPr="001F4258" w:rsidRDefault="001F4258" w:rsidP="00E332BA">
            <w:pPr>
              <w:jc w:val="center"/>
            </w:pPr>
            <w:r w:rsidRPr="001F4258">
              <w:t>Chai 2,5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9A74D6" w14:textId="77777777" w:rsidR="001F4258" w:rsidRPr="001F4258" w:rsidRDefault="001F4258" w:rsidP="001F4258">
            <w:pPr>
              <w:jc w:val="center"/>
            </w:pPr>
            <w:r w:rsidRPr="001F4258">
              <w:t>2</w:t>
            </w:r>
          </w:p>
        </w:tc>
      </w:tr>
      <w:tr w:rsidR="001F4258" w:rsidRPr="001F4258" w14:paraId="085EBB7D"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D5C8304" w14:textId="77777777" w:rsidR="001F4258" w:rsidRPr="001F4258" w:rsidRDefault="001F4258" w:rsidP="001F4258">
            <w:r w:rsidRPr="001F4258">
              <w:t>63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1B1C7F" w14:textId="77777777" w:rsidR="001F4258" w:rsidRPr="001F4258" w:rsidRDefault="001F4258" w:rsidP="00E332BA">
            <w:r w:rsidRPr="001F4258">
              <w:t>N,N,N’,N’-Tetramethyl-3-p-phenylenediamine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21317E" w14:textId="77777777" w:rsidR="001F4258" w:rsidRPr="001F4258" w:rsidRDefault="001F4258" w:rsidP="00E332BA">
            <w:r w:rsidRPr="001F4258">
              <w:t>Mã CAS: 637-01-4; C10H16N2.2HCl, Tinh khiết phân tích, dùng cho phân tích, Hóa chất dùng trong phản ứng oxidase.</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748444" w14:textId="77777777" w:rsidR="001F4258" w:rsidRPr="001F4258" w:rsidRDefault="001F4258" w:rsidP="00E332BA">
            <w:pPr>
              <w:jc w:val="center"/>
            </w:pPr>
            <w:r w:rsidRPr="001F4258">
              <w:t>Chai 25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030835" w14:textId="77777777" w:rsidR="001F4258" w:rsidRPr="001F4258" w:rsidRDefault="001F4258" w:rsidP="001F4258">
            <w:pPr>
              <w:jc w:val="center"/>
            </w:pPr>
            <w:r w:rsidRPr="001F4258">
              <w:t>1</w:t>
            </w:r>
          </w:p>
        </w:tc>
      </w:tr>
      <w:tr w:rsidR="001F4258" w:rsidRPr="001F4258" w14:paraId="732216E3"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54B62E8" w14:textId="77777777" w:rsidR="001F4258" w:rsidRPr="001F4258" w:rsidRDefault="001F4258" w:rsidP="001F4258">
            <w:r w:rsidRPr="001F4258">
              <w:lastRenderedPageBreak/>
              <w:t>64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1E3679" w14:textId="77777777" w:rsidR="001F4258" w:rsidRPr="001F4258" w:rsidRDefault="001F4258" w:rsidP="00E332BA">
            <w:r w:rsidRPr="001F4258">
              <w:t>NaOH 0,5N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1C91C8" w14:textId="77777777" w:rsidR="001F4258" w:rsidRPr="001F4258" w:rsidRDefault="001F4258" w:rsidP="00E332BA">
            <w:r w:rsidRPr="001F4258">
              <w:t>Mã CAS: 1310-73-2; Dung dịch chuẩn độ</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11669F" w14:textId="77777777" w:rsidR="001F4258" w:rsidRPr="001F4258" w:rsidRDefault="001F4258" w:rsidP="00E332BA">
            <w:pPr>
              <w:jc w:val="center"/>
            </w:pPr>
            <w:r w:rsidRPr="001F4258">
              <w:t>Ống cho 1 lít dung dịch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9AA7BF" w14:textId="77777777" w:rsidR="001F4258" w:rsidRPr="001F4258" w:rsidRDefault="001F4258" w:rsidP="001F4258">
            <w:pPr>
              <w:jc w:val="center"/>
            </w:pPr>
            <w:r w:rsidRPr="001F4258">
              <w:t>5</w:t>
            </w:r>
          </w:p>
        </w:tc>
      </w:tr>
      <w:tr w:rsidR="001F4258" w:rsidRPr="001F4258" w14:paraId="0EDED083"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DD4EDC2" w14:textId="77777777" w:rsidR="001F4258" w:rsidRPr="001F4258" w:rsidRDefault="001F4258" w:rsidP="001F4258">
            <w:r w:rsidRPr="001F4258">
              <w:t>65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B22FDF" w14:textId="77777777" w:rsidR="001F4258" w:rsidRPr="001F4258" w:rsidRDefault="001F4258" w:rsidP="00E332BA">
            <w:r w:rsidRPr="001F4258">
              <w:t>Natri 1-hexan sulfonat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E37CB8" w14:textId="77777777" w:rsidR="001F4258" w:rsidRPr="001F4258" w:rsidRDefault="001F4258" w:rsidP="00E332BA">
            <w:r w:rsidRPr="001F4258">
              <w:t>Mã CAS: 2832-45-3;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345850" w14:textId="77777777" w:rsidR="001F4258" w:rsidRPr="001F4258" w:rsidRDefault="001F4258" w:rsidP="00E332BA">
            <w:pPr>
              <w:jc w:val="center"/>
            </w:pPr>
            <w:r w:rsidRPr="001F4258">
              <w:t>Chai 25g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2CDB1D" w14:textId="77777777" w:rsidR="001F4258" w:rsidRPr="001F4258" w:rsidRDefault="001F4258" w:rsidP="001F4258">
            <w:pPr>
              <w:jc w:val="center"/>
            </w:pPr>
            <w:r w:rsidRPr="001F4258">
              <w:t>1</w:t>
            </w:r>
          </w:p>
        </w:tc>
      </w:tr>
      <w:tr w:rsidR="001F4258" w:rsidRPr="001F4258" w14:paraId="7A57CCCD"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4F1F780" w14:textId="77777777" w:rsidR="001F4258" w:rsidRPr="001F4258" w:rsidRDefault="001F4258" w:rsidP="001F4258">
            <w:r w:rsidRPr="001F4258">
              <w:t>66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B0AF09" w14:textId="77777777" w:rsidR="001F4258" w:rsidRPr="001F4258" w:rsidRDefault="001F4258" w:rsidP="00E332BA">
            <w:r w:rsidRPr="001F4258">
              <w:t>Natri butan sulfonat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37B554" w14:textId="77777777" w:rsidR="001F4258" w:rsidRPr="001F4258" w:rsidRDefault="001F4258" w:rsidP="00E332BA">
            <w:r w:rsidRPr="001F4258">
              <w:t>Mã CAS: 2386-54-1;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340ECF"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291D5A" w14:textId="77777777" w:rsidR="001F4258" w:rsidRPr="001F4258" w:rsidRDefault="001F4258" w:rsidP="001F4258">
            <w:pPr>
              <w:jc w:val="center"/>
            </w:pPr>
            <w:r w:rsidRPr="001F4258">
              <w:t>1</w:t>
            </w:r>
          </w:p>
        </w:tc>
      </w:tr>
      <w:tr w:rsidR="001F4258" w:rsidRPr="001F4258" w14:paraId="1FF08603"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558BCC7" w14:textId="77777777" w:rsidR="001F4258" w:rsidRPr="001F4258" w:rsidRDefault="001F4258" w:rsidP="001F4258">
            <w:r w:rsidRPr="001F4258">
              <w:t>67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4ECBC7" w14:textId="77777777" w:rsidR="001F4258" w:rsidRPr="001F4258" w:rsidRDefault="001F4258" w:rsidP="00E332BA">
            <w:r w:rsidRPr="001F4258">
              <w:t>Natri nitrat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EC4E95" w14:textId="77777777" w:rsidR="001F4258" w:rsidRPr="001F4258" w:rsidRDefault="001F4258" w:rsidP="00E332BA">
            <w:r w:rsidRPr="001F4258">
              <w:t>Mã CAS: 7631-99-4;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8F9A4B" w14:textId="77777777" w:rsidR="001F4258" w:rsidRPr="001F4258" w:rsidRDefault="001F4258" w:rsidP="00E332BA">
            <w:pPr>
              <w:jc w:val="center"/>
            </w:pPr>
            <w:r w:rsidRPr="001F4258">
              <w:t>Chai 500g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1F2C3A" w14:textId="77777777" w:rsidR="001F4258" w:rsidRPr="001F4258" w:rsidRDefault="001F4258" w:rsidP="001F4258">
            <w:pPr>
              <w:jc w:val="center"/>
            </w:pPr>
            <w:r w:rsidRPr="001F4258">
              <w:t>1</w:t>
            </w:r>
          </w:p>
        </w:tc>
      </w:tr>
      <w:tr w:rsidR="001F4258" w:rsidRPr="001F4258" w14:paraId="36018326"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51EBDE" w14:textId="77777777" w:rsidR="001F4258" w:rsidRPr="001F4258" w:rsidRDefault="001F4258" w:rsidP="001F4258">
            <w:r w:rsidRPr="001F4258">
              <w:t>68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D28822" w14:textId="77777777" w:rsidR="001F4258" w:rsidRPr="001F4258" w:rsidRDefault="001F4258" w:rsidP="00E332BA">
            <w:r w:rsidRPr="001F4258">
              <w:t>Natri thiosulfat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BD23B7" w14:textId="77777777" w:rsidR="001F4258" w:rsidRPr="001F4258" w:rsidRDefault="001F4258" w:rsidP="00E332BA">
            <w:r w:rsidRPr="001F4258">
              <w:t>Mã CAS: 7772-98-7;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10197E" w14:textId="77777777" w:rsidR="001F4258" w:rsidRPr="001F4258" w:rsidRDefault="001F4258" w:rsidP="00E332BA">
            <w:pPr>
              <w:jc w:val="center"/>
            </w:pPr>
            <w:r w:rsidRPr="001F4258">
              <w:t>Chai 1000g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AED3D7" w14:textId="77777777" w:rsidR="001F4258" w:rsidRPr="001F4258" w:rsidRDefault="001F4258" w:rsidP="001F4258">
            <w:pPr>
              <w:jc w:val="center"/>
            </w:pPr>
            <w:r w:rsidRPr="001F4258">
              <w:t>1</w:t>
            </w:r>
          </w:p>
        </w:tc>
      </w:tr>
      <w:tr w:rsidR="001F4258" w:rsidRPr="001F4258" w14:paraId="035C8313"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3110A70" w14:textId="77777777" w:rsidR="001F4258" w:rsidRPr="001F4258" w:rsidRDefault="001F4258" w:rsidP="001F4258">
            <w:r w:rsidRPr="001F4258">
              <w:t>69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CA6F62" w14:textId="77777777" w:rsidR="001F4258" w:rsidRPr="001F4258" w:rsidRDefault="001F4258" w:rsidP="00E332BA">
            <w:r w:rsidRPr="001F4258">
              <w:t>Natri thiosulfat 0.1N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1FF6D1" w14:textId="77777777" w:rsidR="001F4258" w:rsidRPr="001F4258" w:rsidRDefault="001F4258" w:rsidP="00E332BA">
            <w:r w:rsidRPr="001F4258">
              <w:t>Mã CAS: 7732-18-5; Dung dịch chuẩn độ</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4C7F47" w14:textId="77777777" w:rsidR="001F4258" w:rsidRPr="001F4258" w:rsidRDefault="001F4258" w:rsidP="00E332BA">
            <w:pPr>
              <w:jc w:val="center"/>
            </w:pPr>
            <w:r w:rsidRPr="001F4258">
              <w:t>Ống cho 1 lít dung dịch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BB87FC" w14:textId="77777777" w:rsidR="001F4258" w:rsidRPr="001F4258" w:rsidRDefault="001F4258" w:rsidP="001F4258">
            <w:pPr>
              <w:jc w:val="center"/>
            </w:pPr>
            <w:r w:rsidRPr="001F4258">
              <w:t>1</w:t>
            </w:r>
          </w:p>
        </w:tc>
      </w:tr>
      <w:tr w:rsidR="001F4258" w:rsidRPr="001F4258" w14:paraId="164DF0C7"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F1D300B" w14:textId="77777777" w:rsidR="001F4258" w:rsidRPr="001F4258" w:rsidRDefault="001F4258" w:rsidP="001F4258">
            <w:r w:rsidRPr="001F4258">
              <w:t>70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C8DC0D" w14:textId="77777777" w:rsidR="001F4258" w:rsidRPr="001F4258" w:rsidRDefault="001F4258" w:rsidP="00E332BA">
            <w:r w:rsidRPr="001F4258">
              <w:t>Natri-1-hexansulfonat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AED88E" w14:textId="77777777" w:rsidR="001F4258" w:rsidRPr="001F4258" w:rsidRDefault="001F4258" w:rsidP="00E332BA">
            <w:r w:rsidRPr="001F4258">
              <w:t>Mã CAS: 2832-45-3;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B6A6E9"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2E24FE" w14:textId="77777777" w:rsidR="001F4258" w:rsidRPr="001F4258" w:rsidRDefault="001F4258" w:rsidP="001F4258">
            <w:pPr>
              <w:jc w:val="center"/>
            </w:pPr>
            <w:r w:rsidRPr="001F4258">
              <w:t>1</w:t>
            </w:r>
          </w:p>
        </w:tc>
      </w:tr>
      <w:tr w:rsidR="001F4258" w:rsidRPr="001F4258" w14:paraId="448BCD96"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71AC73A" w14:textId="77777777" w:rsidR="001F4258" w:rsidRPr="001F4258" w:rsidRDefault="001F4258" w:rsidP="001F4258">
            <w:r w:rsidRPr="001F4258">
              <w:t>71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59DA1A" w14:textId="77777777" w:rsidR="001F4258" w:rsidRPr="001F4258" w:rsidRDefault="001F4258" w:rsidP="00E332BA">
            <w:r w:rsidRPr="001F4258">
              <w:t>Ninhydrin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111613" w14:textId="77777777" w:rsidR="001F4258" w:rsidRPr="001F4258" w:rsidRDefault="001F4258" w:rsidP="00E332BA">
            <w:r w:rsidRPr="001F4258">
              <w:t>Mã CAS: 485-47-2;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88AFB2" w14:textId="77777777" w:rsidR="001F4258" w:rsidRPr="001F4258" w:rsidRDefault="001F4258" w:rsidP="00E332BA">
            <w:pPr>
              <w:jc w:val="center"/>
            </w:pPr>
            <w:r w:rsidRPr="001F4258">
              <w:t>Chai 10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C8FC82" w14:textId="77777777" w:rsidR="001F4258" w:rsidRPr="001F4258" w:rsidRDefault="001F4258" w:rsidP="001F4258">
            <w:pPr>
              <w:jc w:val="center"/>
            </w:pPr>
            <w:r w:rsidRPr="001F4258">
              <w:t>1</w:t>
            </w:r>
          </w:p>
        </w:tc>
      </w:tr>
      <w:tr w:rsidR="001F4258" w:rsidRPr="001F4258" w14:paraId="7D1BAABE"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25ABC79" w14:textId="77777777" w:rsidR="001F4258" w:rsidRPr="001F4258" w:rsidRDefault="001F4258" w:rsidP="001F4258">
            <w:r w:rsidRPr="001F4258">
              <w:t>72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FD44A7" w14:textId="77777777" w:rsidR="001F4258" w:rsidRPr="001F4258" w:rsidRDefault="001F4258" w:rsidP="00E332BA">
            <w:r w:rsidRPr="001F4258">
              <w:t>Nitric acid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3F7436" w14:textId="77777777" w:rsidR="001F4258" w:rsidRPr="001F4258" w:rsidRDefault="001F4258" w:rsidP="00E332BA">
            <w:r w:rsidRPr="001F4258">
              <w:t>Mã CAS: 7697-37-2;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5A28A3" w14:textId="09742BCD" w:rsidR="001F4258" w:rsidRPr="001F4258" w:rsidRDefault="00E332BA" w:rsidP="00E332BA">
            <w:pPr>
              <w:jc w:val="center"/>
            </w:pPr>
            <w:r>
              <w:rPr>
                <w:lang w:val="en-US"/>
              </w:rPr>
              <w:t>C</w:t>
            </w:r>
            <w:r w:rsidR="001F4258" w:rsidRPr="001F4258">
              <w:t>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D5DA11" w14:textId="77777777" w:rsidR="001F4258" w:rsidRPr="001F4258" w:rsidRDefault="001F4258" w:rsidP="001F4258">
            <w:pPr>
              <w:jc w:val="center"/>
            </w:pPr>
            <w:r w:rsidRPr="001F4258">
              <w:t>5</w:t>
            </w:r>
          </w:p>
        </w:tc>
      </w:tr>
      <w:tr w:rsidR="001F4258" w:rsidRPr="001F4258" w14:paraId="2B5FC74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97242CC" w14:textId="77777777" w:rsidR="001F4258" w:rsidRPr="001F4258" w:rsidRDefault="001F4258" w:rsidP="001F4258">
            <w:r w:rsidRPr="001F4258">
              <w:t>73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7944AF" w14:textId="77777777" w:rsidR="001F4258" w:rsidRPr="001F4258" w:rsidRDefault="001F4258" w:rsidP="00E332BA">
            <w:r w:rsidRPr="001F4258">
              <w:t>Nước Brom</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4CA660" w14:textId="77777777" w:rsidR="001F4258" w:rsidRPr="001F4258" w:rsidRDefault="001F4258" w:rsidP="00E332BA">
            <w:r w:rsidRPr="001F4258">
              <w:t>Mã CAS: 7726-95-6;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975837" w14:textId="77777777" w:rsidR="001F4258" w:rsidRPr="001F4258" w:rsidRDefault="001F4258" w:rsidP="00E332BA">
            <w:pPr>
              <w:jc w:val="center"/>
            </w:pPr>
            <w:r w:rsidRPr="001F4258">
              <w:t>Chai 0,5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1FF751" w14:textId="77777777" w:rsidR="001F4258" w:rsidRPr="001F4258" w:rsidRDefault="001F4258" w:rsidP="001F4258">
            <w:pPr>
              <w:jc w:val="center"/>
            </w:pPr>
            <w:r w:rsidRPr="001F4258">
              <w:t>1</w:t>
            </w:r>
          </w:p>
        </w:tc>
      </w:tr>
      <w:tr w:rsidR="001F4258" w:rsidRPr="001F4258" w14:paraId="09D3A8B0"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46BC096" w14:textId="77777777" w:rsidR="001F4258" w:rsidRPr="001F4258" w:rsidRDefault="001F4258" w:rsidP="001F4258">
            <w:r w:rsidRPr="001F4258">
              <w:t>74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C80846" w14:textId="77777777" w:rsidR="001F4258" w:rsidRPr="001F4258" w:rsidRDefault="001F4258" w:rsidP="00E332BA">
            <w:r w:rsidRPr="001F4258">
              <w:t>Polyethylene glycol 400</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F20760" w14:textId="77777777" w:rsidR="001F4258" w:rsidRPr="001F4258" w:rsidRDefault="001F4258" w:rsidP="00E332BA">
            <w:r w:rsidRPr="001F4258">
              <w:t>Mã CAS: 25322-68-3; Tinh khiết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11AC37"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08989D" w14:textId="77777777" w:rsidR="001F4258" w:rsidRPr="001F4258" w:rsidRDefault="001F4258" w:rsidP="001F4258">
            <w:pPr>
              <w:jc w:val="center"/>
            </w:pPr>
            <w:r w:rsidRPr="001F4258">
              <w:t>2</w:t>
            </w:r>
          </w:p>
        </w:tc>
      </w:tr>
      <w:tr w:rsidR="001F4258" w:rsidRPr="001F4258" w14:paraId="6C2D56B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7FB1FC3" w14:textId="77777777" w:rsidR="001F4258" w:rsidRPr="001F4258" w:rsidRDefault="001F4258" w:rsidP="001F4258">
            <w:r w:rsidRPr="001F4258">
              <w:t>75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FE3BAE" w14:textId="77777777" w:rsidR="001F4258" w:rsidRPr="001F4258" w:rsidRDefault="001F4258" w:rsidP="00E332BA">
            <w:r w:rsidRPr="001F4258">
              <w:t>Potassium chromate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4452C3" w14:textId="77777777" w:rsidR="001F4258" w:rsidRPr="001F4258" w:rsidRDefault="001F4258" w:rsidP="00E332BA">
            <w:r w:rsidRPr="001F4258">
              <w:t>Mã CAS: 7789-00-6;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27C06E" w14:textId="39AC2857" w:rsidR="001F4258" w:rsidRPr="001F4258" w:rsidRDefault="00E332BA" w:rsidP="00E332BA">
            <w:pPr>
              <w:jc w:val="center"/>
            </w:pPr>
            <w:r>
              <w:rPr>
                <w:lang w:val="en-US"/>
              </w:rPr>
              <w:t>C</w:t>
            </w:r>
            <w:r w:rsidR="001F4258" w:rsidRPr="001F4258">
              <w:t>hai 500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0E21A3" w14:textId="77777777" w:rsidR="001F4258" w:rsidRPr="001F4258" w:rsidRDefault="001F4258" w:rsidP="001F4258">
            <w:pPr>
              <w:jc w:val="center"/>
            </w:pPr>
            <w:r w:rsidRPr="001F4258">
              <w:t>1</w:t>
            </w:r>
          </w:p>
        </w:tc>
      </w:tr>
      <w:tr w:rsidR="001F4258" w:rsidRPr="001F4258" w14:paraId="212C9F3A"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2645E8F" w14:textId="77777777" w:rsidR="001F4258" w:rsidRPr="001F4258" w:rsidRDefault="001F4258" w:rsidP="001F4258">
            <w:r w:rsidRPr="001F4258">
              <w:t>76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8C50B6" w14:textId="77777777" w:rsidR="001F4258" w:rsidRPr="001F4258" w:rsidRDefault="001F4258" w:rsidP="00E332BA">
            <w:r w:rsidRPr="001F4258">
              <w:t>Potassium dicromate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01623C" w14:textId="77777777" w:rsidR="001F4258" w:rsidRPr="001F4258" w:rsidRDefault="001F4258" w:rsidP="00E332BA">
            <w:r w:rsidRPr="001F4258">
              <w:t>Mã CAS: 7778-50-9;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22650C" w14:textId="77777777" w:rsidR="001F4258" w:rsidRPr="001F4258" w:rsidRDefault="001F4258" w:rsidP="00E332BA">
            <w:pPr>
              <w:jc w:val="center"/>
            </w:pPr>
            <w:r w:rsidRPr="001F4258">
              <w:t>Chai 500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8B619C" w14:textId="77777777" w:rsidR="001F4258" w:rsidRPr="001F4258" w:rsidRDefault="001F4258" w:rsidP="001F4258">
            <w:pPr>
              <w:jc w:val="center"/>
            </w:pPr>
            <w:r w:rsidRPr="001F4258">
              <w:t>1</w:t>
            </w:r>
          </w:p>
        </w:tc>
      </w:tr>
      <w:tr w:rsidR="001F4258" w:rsidRPr="001F4258" w14:paraId="1EB038CF"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7E529CB" w14:textId="77777777" w:rsidR="001F4258" w:rsidRPr="001F4258" w:rsidRDefault="001F4258" w:rsidP="001F4258">
            <w:r w:rsidRPr="001F4258">
              <w:t>77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8133A7" w14:textId="77777777" w:rsidR="001F4258" w:rsidRPr="001F4258" w:rsidRDefault="001F4258" w:rsidP="00E332BA">
            <w:r w:rsidRPr="001F4258">
              <w:t>Potassium dihydrogen phosphate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A75E85" w14:textId="77777777" w:rsidR="001F4258" w:rsidRPr="001F4258" w:rsidRDefault="001F4258" w:rsidP="00E332BA">
            <w:r w:rsidRPr="001F4258">
              <w:t>Mã CAS: 7778-77-0;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E1C76B" w14:textId="77777777" w:rsidR="001F4258" w:rsidRPr="001F4258" w:rsidRDefault="001F4258" w:rsidP="00E332BA">
            <w:pPr>
              <w:jc w:val="center"/>
            </w:pPr>
            <w:r w:rsidRPr="001F4258">
              <w:t>Chai 1 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AC2911" w14:textId="77777777" w:rsidR="001F4258" w:rsidRPr="001F4258" w:rsidRDefault="001F4258" w:rsidP="001F4258">
            <w:pPr>
              <w:jc w:val="center"/>
            </w:pPr>
            <w:r w:rsidRPr="001F4258">
              <w:t>2</w:t>
            </w:r>
          </w:p>
        </w:tc>
      </w:tr>
      <w:tr w:rsidR="001F4258" w:rsidRPr="001F4258" w14:paraId="2AA59FFF"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80298D" w14:textId="77777777" w:rsidR="001F4258" w:rsidRPr="001F4258" w:rsidRDefault="001F4258" w:rsidP="001F4258">
            <w:r w:rsidRPr="001F4258">
              <w:t>78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C6E395" w14:textId="77777777" w:rsidR="001F4258" w:rsidRPr="001F4258" w:rsidRDefault="001F4258" w:rsidP="00E332BA">
            <w:r w:rsidRPr="001F4258">
              <w:t>Potassium hexacyanoferate (III)</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15B169" w14:textId="77777777" w:rsidR="001F4258" w:rsidRPr="001F4258" w:rsidRDefault="001F4258" w:rsidP="00E332BA">
            <w:r w:rsidRPr="001F4258">
              <w:t>Mã CAS: 13746-66-2;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43BA60" w14:textId="77777777" w:rsidR="001F4258" w:rsidRPr="001F4258" w:rsidRDefault="001F4258" w:rsidP="00E332BA">
            <w:pPr>
              <w:jc w:val="center"/>
            </w:pPr>
            <w:r w:rsidRPr="001F4258">
              <w:t>Chai 100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51B551" w14:textId="77777777" w:rsidR="001F4258" w:rsidRPr="001F4258" w:rsidRDefault="001F4258" w:rsidP="001F4258">
            <w:pPr>
              <w:jc w:val="center"/>
            </w:pPr>
            <w:r w:rsidRPr="001F4258">
              <w:t>1</w:t>
            </w:r>
          </w:p>
        </w:tc>
      </w:tr>
      <w:tr w:rsidR="001F4258" w:rsidRPr="001F4258" w14:paraId="4D317E6E"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EF7BCA0" w14:textId="77777777" w:rsidR="001F4258" w:rsidRPr="001F4258" w:rsidRDefault="001F4258" w:rsidP="001F4258">
            <w:r w:rsidRPr="001F4258">
              <w:t>79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0C086F" w14:textId="77777777" w:rsidR="001F4258" w:rsidRPr="001F4258" w:rsidRDefault="001F4258" w:rsidP="00E332BA">
            <w:r w:rsidRPr="001F4258">
              <w:t>Potassium hexahydroxoantionate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AC8102" w14:textId="77777777" w:rsidR="001F4258" w:rsidRPr="001F4258" w:rsidRDefault="001F4258" w:rsidP="00E332BA">
            <w:r w:rsidRPr="001F4258">
              <w:t>Mã CAS: 12208-13-8;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DE1F23"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5D73D4" w14:textId="77777777" w:rsidR="001F4258" w:rsidRPr="001F4258" w:rsidRDefault="001F4258" w:rsidP="001F4258">
            <w:pPr>
              <w:jc w:val="center"/>
            </w:pPr>
            <w:r w:rsidRPr="001F4258">
              <w:t>1</w:t>
            </w:r>
          </w:p>
        </w:tc>
      </w:tr>
      <w:tr w:rsidR="001F4258" w:rsidRPr="001F4258" w14:paraId="6B57D763"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ECC29CF" w14:textId="77777777" w:rsidR="001F4258" w:rsidRPr="001F4258" w:rsidRDefault="001F4258" w:rsidP="001F4258">
            <w:r w:rsidRPr="001F4258">
              <w:t>80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6CE0F5" w14:textId="77777777" w:rsidR="001F4258" w:rsidRPr="001F4258" w:rsidRDefault="001F4258" w:rsidP="00E332BA">
            <w:r w:rsidRPr="001F4258">
              <w:t>Potassium hydrochlorid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FF1375" w14:textId="77777777" w:rsidR="001F4258" w:rsidRPr="001F4258" w:rsidRDefault="001F4258" w:rsidP="00E332BA">
            <w:r w:rsidRPr="001F4258">
              <w:t>Mã CAS: 7447-40-7;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9A6478" w14:textId="77777777" w:rsidR="001F4258" w:rsidRPr="001F4258" w:rsidRDefault="001F4258" w:rsidP="00E332BA">
            <w:pPr>
              <w:jc w:val="center"/>
            </w:pPr>
            <w:r w:rsidRPr="001F4258">
              <w:t>Chai 1 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0D17D4" w14:textId="77777777" w:rsidR="001F4258" w:rsidRPr="001F4258" w:rsidRDefault="001F4258" w:rsidP="001F4258">
            <w:pPr>
              <w:jc w:val="center"/>
            </w:pPr>
            <w:r w:rsidRPr="001F4258">
              <w:t>1</w:t>
            </w:r>
          </w:p>
        </w:tc>
      </w:tr>
      <w:tr w:rsidR="001F4258" w:rsidRPr="001F4258" w14:paraId="592EA63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EED3B9" w14:textId="77777777" w:rsidR="001F4258" w:rsidRPr="001F4258" w:rsidRDefault="001F4258" w:rsidP="001F4258">
            <w:r w:rsidRPr="001F4258">
              <w:t>81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3D2345" w14:textId="77777777" w:rsidR="001F4258" w:rsidRPr="001F4258" w:rsidRDefault="001F4258" w:rsidP="00E332BA">
            <w:r w:rsidRPr="001F4258">
              <w:t>Potassium iodid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7ED758" w14:textId="77777777" w:rsidR="001F4258" w:rsidRPr="001F4258" w:rsidRDefault="001F4258" w:rsidP="00E332BA">
            <w:r w:rsidRPr="001F4258">
              <w:t>Mã CAS: 7681-11-0; KI;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183D89" w14:textId="77777777" w:rsidR="001F4258" w:rsidRPr="001F4258" w:rsidRDefault="001F4258" w:rsidP="00E332BA">
            <w:pPr>
              <w:jc w:val="center"/>
            </w:pPr>
            <w:r w:rsidRPr="001F4258">
              <w:t>Chai 500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FD8045" w14:textId="77777777" w:rsidR="001F4258" w:rsidRPr="001F4258" w:rsidRDefault="001F4258" w:rsidP="001F4258">
            <w:pPr>
              <w:jc w:val="center"/>
            </w:pPr>
            <w:r w:rsidRPr="001F4258">
              <w:t>1</w:t>
            </w:r>
          </w:p>
        </w:tc>
      </w:tr>
      <w:tr w:rsidR="001F4258" w:rsidRPr="001F4258" w14:paraId="5FA81938"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DAA7872" w14:textId="77777777" w:rsidR="001F4258" w:rsidRPr="001F4258" w:rsidRDefault="001F4258" w:rsidP="001F4258">
            <w:r w:rsidRPr="001F4258">
              <w:t>82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DB94AA" w14:textId="77777777" w:rsidR="001F4258" w:rsidRPr="001F4258" w:rsidRDefault="001F4258" w:rsidP="00E332BA">
            <w:r w:rsidRPr="001F4258">
              <w:t>Safranin O</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32349" w14:textId="77777777" w:rsidR="001F4258" w:rsidRPr="001F4258" w:rsidRDefault="001F4258" w:rsidP="00E332BA">
            <w:r w:rsidRPr="001F4258">
              <w:t>Mã CAS: 477-73-6; C20H19ClN4;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CD8614" w14:textId="77777777" w:rsidR="001F4258" w:rsidRPr="001F4258" w:rsidRDefault="001F4258" w:rsidP="00E332BA">
            <w:pPr>
              <w:jc w:val="center"/>
            </w:pPr>
            <w:r w:rsidRPr="001F4258">
              <w:t>Chai 25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9D8FF2" w14:textId="77777777" w:rsidR="001F4258" w:rsidRPr="001F4258" w:rsidRDefault="001F4258" w:rsidP="001F4258">
            <w:pPr>
              <w:jc w:val="center"/>
            </w:pPr>
            <w:r w:rsidRPr="001F4258">
              <w:t>1</w:t>
            </w:r>
          </w:p>
        </w:tc>
      </w:tr>
      <w:tr w:rsidR="001F4258" w:rsidRPr="001F4258" w14:paraId="538DB670" w14:textId="77777777" w:rsidTr="00E332BA">
        <w:trPr>
          <w:trHeight w:val="450"/>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EDC5F2C" w14:textId="77777777" w:rsidR="001F4258" w:rsidRPr="001F4258" w:rsidRDefault="001F4258" w:rsidP="001F4258">
            <w:r w:rsidRPr="001F4258">
              <w:t>83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3BEF0D" w14:textId="77777777" w:rsidR="001F4258" w:rsidRPr="001F4258" w:rsidRDefault="001F4258" w:rsidP="00E332BA">
            <w:r w:rsidRPr="001F4258">
              <w:t>Sodium clorid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4EBE48" w14:textId="77777777" w:rsidR="001F4258" w:rsidRPr="001F4258" w:rsidRDefault="001F4258" w:rsidP="00E332BA">
            <w:r w:rsidRPr="001F4258">
              <w:t>Mã CAS: 7647-14-5; NaCl</w:t>
            </w:r>
            <w:r w:rsidRPr="001F4258">
              <w:br/>
              <w:t>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E6B409" w14:textId="77777777" w:rsidR="001F4258" w:rsidRPr="001F4258" w:rsidRDefault="001F4258" w:rsidP="00E332BA">
            <w:pPr>
              <w:jc w:val="center"/>
            </w:pPr>
            <w:r w:rsidRPr="001F4258">
              <w:t>Chai 1 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959BFB" w14:textId="77777777" w:rsidR="001F4258" w:rsidRPr="001F4258" w:rsidRDefault="001F4258" w:rsidP="001F4258">
            <w:pPr>
              <w:jc w:val="center"/>
            </w:pPr>
            <w:r w:rsidRPr="001F4258">
              <w:t>1</w:t>
            </w:r>
          </w:p>
        </w:tc>
      </w:tr>
      <w:tr w:rsidR="001F4258" w:rsidRPr="001F4258" w14:paraId="311E6EE9" w14:textId="77777777" w:rsidTr="00937EF4">
        <w:trPr>
          <w:trHeight w:val="46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E9CC0BF" w14:textId="77777777" w:rsidR="001F4258" w:rsidRPr="001F4258" w:rsidRDefault="001F4258" w:rsidP="001F4258">
            <w:r w:rsidRPr="001F4258">
              <w:t>84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9B6C53" w14:textId="77777777" w:rsidR="001F4258" w:rsidRPr="001F4258" w:rsidRDefault="001F4258" w:rsidP="00E332BA">
            <w:r w:rsidRPr="001F4258">
              <w:t>Sodium hydroxide (NaOH)</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979F9F" w14:textId="77777777" w:rsidR="001F4258" w:rsidRPr="001F4258" w:rsidRDefault="001F4258" w:rsidP="00E332BA">
            <w:r w:rsidRPr="001F4258">
              <w:t xml:space="preserve">Mã CAS: 1310-73-2; Tinh khiết phân </w:t>
            </w:r>
            <w:r w:rsidRPr="001F4258">
              <w:lastRenderedPageBreak/>
              <w:t>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D346B7" w14:textId="77777777" w:rsidR="001F4258" w:rsidRPr="001F4258" w:rsidRDefault="001F4258" w:rsidP="00E332BA">
            <w:pPr>
              <w:jc w:val="center"/>
            </w:pPr>
            <w:r w:rsidRPr="001F4258">
              <w:lastRenderedPageBreak/>
              <w:t>Chai 1000g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4CBDEA" w14:textId="77777777" w:rsidR="001F4258" w:rsidRPr="001F4258" w:rsidRDefault="001F4258" w:rsidP="001F4258">
            <w:pPr>
              <w:jc w:val="center"/>
            </w:pPr>
            <w:r w:rsidRPr="001F4258">
              <w:t>1</w:t>
            </w:r>
          </w:p>
        </w:tc>
      </w:tr>
      <w:tr w:rsidR="001F4258" w:rsidRPr="001F4258" w14:paraId="04B6BC4B"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7919D42" w14:textId="77777777" w:rsidR="001F4258" w:rsidRPr="001F4258" w:rsidRDefault="001F4258" w:rsidP="001F4258">
            <w:r w:rsidRPr="001F4258">
              <w:t>85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4AEB28" w14:textId="77777777" w:rsidR="001F4258" w:rsidRPr="001F4258" w:rsidRDefault="001F4258" w:rsidP="00E332BA">
            <w:r w:rsidRPr="001F4258">
              <w:t>Sodium nitrite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2C32E0" w14:textId="77777777" w:rsidR="001F4258" w:rsidRPr="001F4258" w:rsidRDefault="001F4258" w:rsidP="00E332BA">
            <w:r w:rsidRPr="001F4258">
              <w:t>Mã CAS: 7632-00-0;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A890F2"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CD5805" w14:textId="77777777" w:rsidR="001F4258" w:rsidRPr="001F4258" w:rsidRDefault="001F4258" w:rsidP="001F4258">
            <w:pPr>
              <w:jc w:val="center"/>
            </w:pPr>
            <w:r w:rsidRPr="001F4258">
              <w:t>1</w:t>
            </w:r>
          </w:p>
        </w:tc>
      </w:tr>
      <w:tr w:rsidR="001F4258" w:rsidRPr="001F4258" w14:paraId="1BFF7A05"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162421D" w14:textId="77777777" w:rsidR="001F4258" w:rsidRPr="001F4258" w:rsidRDefault="001F4258" w:rsidP="001F4258">
            <w:r w:rsidRPr="001F4258">
              <w:t>86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8F4D91" w14:textId="77777777" w:rsidR="001F4258" w:rsidRPr="001F4258" w:rsidRDefault="001F4258" w:rsidP="00E332BA">
            <w:r w:rsidRPr="001F4258">
              <w:t xml:space="preserve">Sodium nitroprusiside dihydrat </w:t>
            </w:r>
            <w:r w:rsidRPr="001F4258">
              <w:br/>
              <w:t>(Sodium pentacyanonitrpsyl ferrate III )</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9F9768" w14:textId="77777777" w:rsidR="001F4258" w:rsidRPr="001F4258" w:rsidRDefault="001F4258" w:rsidP="00E332BA">
            <w:r w:rsidRPr="001F4258">
              <w:t>Mã CAS: 13755-38-9;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80418D" w14:textId="77777777" w:rsidR="001F4258" w:rsidRPr="001F4258" w:rsidRDefault="001F4258" w:rsidP="00E332BA">
            <w:pPr>
              <w:jc w:val="center"/>
            </w:pPr>
            <w:r w:rsidRPr="001F4258">
              <w:t>Chai 25g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5FB715" w14:textId="77777777" w:rsidR="001F4258" w:rsidRPr="001F4258" w:rsidRDefault="001F4258" w:rsidP="001F4258">
            <w:pPr>
              <w:jc w:val="center"/>
            </w:pPr>
            <w:r w:rsidRPr="001F4258">
              <w:t>1</w:t>
            </w:r>
          </w:p>
        </w:tc>
      </w:tr>
      <w:tr w:rsidR="001F4258" w:rsidRPr="001F4258" w14:paraId="5925DCE8"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2F8E00B" w14:textId="77777777" w:rsidR="001F4258" w:rsidRPr="001F4258" w:rsidRDefault="001F4258" w:rsidP="001F4258">
            <w:r w:rsidRPr="001F4258">
              <w:t>87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B7D1C0" w14:textId="77777777" w:rsidR="001F4258" w:rsidRPr="001F4258" w:rsidRDefault="001F4258" w:rsidP="00E332BA">
            <w:r w:rsidRPr="001F4258">
              <w:t>Sodium sulfate anhydrous Na2SO4</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F67EB9" w14:textId="77777777" w:rsidR="001F4258" w:rsidRPr="001F4258" w:rsidRDefault="001F4258" w:rsidP="00E332BA">
            <w:r w:rsidRPr="001F4258">
              <w:t>Mã CAS: 7757-82-6;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688673"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FAE4BC" w14:textId="77777777" w:rsidR="001F4258" w:rsidRPr="001F4258" w:rsidRDefault="001F4258" w:rsidP="001F4258">
            <w:pPr>
              <w:jc w:val="center"/>
            </w:pPr>
            <w:r w:rsidRPr="001F4258">
              <w:t>1</w:t>
            </w:r>
          </w:p>
        </w:tc>
      </w:tr>
      <w:tr w:rsidR="001F4258" w:rsidRPr="001F4258" w14:paraId="23F08B61"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C989D9B" w14:textId="77777777" w:rsidR="001F4258" w:rsidRPr="001F4258" w:rsidRDefault="001F4258" w:rsidP="001F4258">
            <w:r w:rsidRPr="001F4258">
              <w:t>88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E2F750" w14:textId="77777777" w:rsidR="001F4258" w:rsidRPr="001F4258" w:rsidRDefault="001F4258" w:rsidP="00E332BA">
            <w:r w:rsidRPr="001F4258">
              <w:t>Sodium sulfide hydrate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366DCA" w14:textId="77777777" w:rsidR="001F4258" w:rsidRPr="001F4258" w:rsidRDefault="001F4258" w:rsidP="00E332BA">
            <w:r w:rsidRPr="001F4258">
              <w:t>Mã CAS: 27610-45-3;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1E9AED" w14:textId="77777777" w:rsidR="001F4258" w:rsidRPr="001F4258" w:rsidRDefault="001F4258" w:rsidP="00E332BA">
            <w:pPr>
              <w:jc w:val="center"/>
            </w:pPr>
            <w:r w:rsidRPr="001F4258">
              <w:t>Chai 500g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2A46F2" w14:textId="77777777" w:rsidR="001F4258" w:rsidRPr="001F4258" w:rsidRDefault="001F4258" w:rsidP="001F4258">
            <w:pPr>
              <w:jc w:val="center"/>
            </w:pPr>
            <w:r w:rsidRPr="001F4258">
              <w:t>1</w:t>
            </w:r>
          </w:p>
        </w:tc>
      </w:tr>
      <w:tr w:rsidR="001F4258" w:rsidRPr="001F4258" w14:paraId="1FBABD53"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E1FDD6E" w14:textId="77777777" w:rsidR="001F4258" w:rsidRPr="001F4258" w:rsidRDefault="001F4258" w:rsidP="001F4258">
            <w:r w:rsidRPr="001F4258">
              <w:t>89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7EB2F6" w14:textId="77777777" w:rsidR="001F4258" w:rsidRPr="001F4258" w:rsidRDefault="001F4258" w:rsidP="00E332BA">
            <w:r w:rsidRPr="001F4258">
              <w:t>Tetra hydrofuran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A42D5C" w14:textId="77777777" w:rsidR="001F4258" w:rsidRPr="001F4258" w:rsidRDefault="001F4258" w:rsidP="00E332BA">
            <w:r w:rsidRPr="001F4258">
              <w:t>Mã CAS: 109-99-9;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6CD96C" w14:textId="77777777" w:rsidR="001F4258" w:rsidRPr="001F4258" w:rsidRDefault="001F4258" w:rsidP="00E332BA">
            <w:pPr>
              <w:jc w:val="center"/>
            </w:pPr>
            <w:r w:rsidRPr="001F4258">
              <w:t>Chai 4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DDC426" w14:textId="77777777" w:rsidR="001F4258" w:rsidRPr="001F4258" w:rsidRDefault="001F4258" w:rsidP="001F4258">
            <w:pPr>
              <w:jc w:val="center"/>
            </w:pPr>
            <w:r w:rsidRPr="001F4258">
              <w:t>1</w:t>
            </w:r>
          </w:p>
        </w:tc>
      </w:tr>
      <w:tr w:rsidR="001F4258" w:rsidRPr="001F4258" w14:paraId="1441F477"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9FDD29F" w14:textId="77777777" w:rsidR="001F4258" w:rsidRPr="001F4258" w:rsidRDefault="001F4258" w:rsidP="001F4258">
            <w:r w:rsidRPr="001F4258">
              <w:t>90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8603D0" w14:textId="77777777" w:rsidR="001F4258" w:rsidRPr="001F4258" w:rsidRDefault="001F4258" w:rsidP="00E332BA">
            <w:r w:rsidRPr="001F4258">
              <w:t>Tetrabutylamonihydroxid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4D2B8A" w14:textId="77777777" w:rsidR="001F4258" w:rsidRPr="001F4258" w:rsidRDefault="001F4258" w:rsidP="00E332BA">
            <w:r w:rsidRPr="001F4258">
              <w:t>Mã CAS: 2052-49-5;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8C130B"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C35288" w14:textId="77777777" w:rsidR="001F4258" w:rsidRPr="001F4258" w:rsidRDefault="001F4258" w:rsidP="001F4258">
            <w:pPr>
              <w:jc w:val="center"/>
            </w:pPr>
            <w:r w:rsidRPr="001F4258">
              <w:t>1</w:t>
            </w:r>
          </w:p>
        </w:tc>
      </w:tr>
      <w:tr w:rsidR="001F4258" w:rsidRPr="001F4258" w14:paraId="061B98CE"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14C3087" w14:textId="77777777" w:rsidR="001F4258" w:rsidRPr="001F4258" w:rsidRDefault="001F4258" w:rsidP="001F4258">
            <w:r w:rsidRPr="001F4258">
              <w:t>91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EE86D5" w14:textId="77777777" w:rsidR="001F4258" w:rsidRPr="001F4258" w:rsidRDefault="001F4258" w:rsidP="00E332BA">
            <w:r w:rsidRPr="001F4258">
              <w:t>Thuốc thử Kovac</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B76069" w14:textId="77777777" w:rsidR="001F4258" w:rsidRPr="001F4258" w:rsidRDefault="001F4258" w:rsidP="00E332BA">
            <w:r w:rsidRPr="001F4258">
              <w:t>Tinh khiết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FA7D7B" w14:textId="77777777" w:rsidR="001F4258" w:rsidRPr="001F4258" w:rsidRDefault="001F4258" w:rsidP="00E332BA">
            <w:pPr>
              <w:jc w:val="center"/>
            </w:pPr>
            <w:r w:rsidRPr="001F4258">
              <w:t>Chai 100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AC8949" w14:textId="77777777" w:rsidR="001F4258" w:rsidRPr="001F4258" w:rsidRDefault="001F4258" w:rsidP="001F4258">
            <w:pPr>
              <w:jc w:val="center"/>
            </w:pPr>
            <w:r w:rsidRPr="001F4258">
              <w:t>1</w:t>
            </w:r>
          </w:p>
        </w:tc>
      </w:tr>
      <w:tr w:rsidR="001F4258" w:rsidRPr="001F4258" w14:paraId="0EC02432"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BC1BDCC" w14:textId="77777777" w:rsidR="001F4258" w:rsidRPr="001F4258" w:rsidRDefault="001F4258" w:rsidP="001F4258">
            <w:r w:rsidRPr="001F4258">
              <w:t>92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9B2656" w14:textId="77777777" w:rsidR="001F4258" w:rsidRPr="001F4258" w:rsidRDefault="001F4258" w:rsidP="00E332BA">
            <w:r w:rsidRPr="001F4258">
              <w:t>Thủy ngân nitrat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1A6206" w14:textId="77777777" w:rsidR="001F4258" w:rsidRPr="001F4258" w:rsidRDefault="001F4258" w:rsidP="00E332BA">
            <w:r w:rsidRPr="001F4258">
              <w:t>Mã CAS: 7783-34-8;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2F3D2D" w14:textId="77777777" w:rsidR="001F4258" w:rsidRPr="001F4258" w:rsidRDefault="001F4258" w:rsidP="00E332BA">
            <w:pPr>
              <w:jc w:val="center"/>
            </w:pPr>
            <w:r w:rsidRPr="001F4258">
              <w:t>Chai 250g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4AAC49" w14:textId="77777777" w:rsidR="001F4258" w:rsidRPr="001F4258" w:rsidRDefault="001F4258" w:rsidP="001F4258">
            <w:pPr>
              <w:jc w:val="center"/>
            </w:pPr>
            <w:r w:rsidRPr="001F4258">
              <w:t>1</w:t>
            </w:r>
          </w:p>
        </w:tc>
      </w:tr>
      <w:tr w:rsidR="001F4258" w:rsidRPr="001F4258" w14:paraId="79E6B0FF"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C394410" w14:textId="77777777" w:rsidR="001F4258" w:rsidRPr="001F4258" w:rsidRDefault="001F4258" w:rsidP="001F4258">
            <w:r w:rsidRPr="001F4258">
              <w:t>93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F518F7" w14:textId="77777777" w:rsidR="001F4258" w:rsidRPr="001F4258" w:rsidRDefault="001F4258" w:rsidP="00E332BA">
            <w:r w:rsidRPr="001F4258">
              <w:t>Tím tinh thể (Crystal violet)</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CB9F03" w14:textId="77777777" w:rsidR="001F4258" w:rsidRPr="001F4258" w:rsidRDefault="001F4258" w:rsidP="00E332BA">
            <w:r w:rsidRPr="001F4258">
              <w:t>Mã CAS: 548-62-9; C25N3H30Cl;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A0036A" w14:textId="77777777" w:rsidR="001F4258" w:rsidRPr="001F4258" w:rsidRDefault="001F4258" w:rsidP="00E332BA">
            <w:pPr>
              <w:jc w:val="center"/>
            </w:pPr>
            <w:r w:rsidRPr="001F4258">
              <w:t>Chai 25 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AFE4BB" w14:textId="77777777" w:rsidR="001F4258" w:rsidRPr="001F4258" w:rsidRDefault="001F4258" w:rsidP="001F4258">
            <w:pPr>
              <w:jc w:val="center"/>
            </w:pPr>
            <w:r w:rsidRPr="001F4258">
              <w:t>1</w:t>
            </w:r>
          </w:p>
        </w:tc>
      </w:tr>
      <w:tr w:rsidR="001F4258" w:rsidRPr="001F4258" w14:paraId="6FED681B"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2212964" w14:textId="77777777" w:rsidR="001F4258" w:rsidRPr="001F4258" w:rsidRDefault="001F4258" w:rsidP="001F4258">
            <w:r w:rsidRPr="001F4258">
              <w:t>94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3D9374" w14:textId="77777777" w:rsidR="001F4258" w:rsidRPr="001F4258" w:rsidRDefault="001F4258" w:rsidP="00E332BA">
            <w:r w:rsidRPr="001F4258">
              <w:t>Toluen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4EB6D5" w14:textId="77777777" w:rsidR="001F4258" w:rsidRPr="001F4258" w:rsidRDefault="001F4258" w:rsidP="00E332BA">
            <w:r w:rsidRPr="001F4258">
              <w:t>Mã CAS: 108-88-3;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C90695"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0E700D" w14:textId="77777777" w:rsidR="001F4258" w:rsidRPr="001F4258" w:rsidRDefault="001F4258" w:rsidP="001F4258">
            <w:pPr>
              <w:jc w:val="center"/>
            </w:pPr>
            <w:r w:rsidRPr="001F4258">
              <w:t>2</w:t>
            </w:r>
          </w:p>
        </w:tc>
      </w:tr>
      <w:tr w:rsidR="001F4258" w:rsidRPr="001F4258" w14:paraId="09FFDBB0"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1BFB54B" w14:textId="77777777" w:rsidR="001F4258" w:rsidRPr="001F4258" w:rsidRDefault="001F4258" w:rsidP="001F4258">
            <w:r w:rsidRPr="001F4258">
              <w:t>95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9ABDDD" w14:textId="77777777" w:rsidR="001F4258" w:rsidRPr="001F4258" w:rsidRDefault="001F4258" w:rsidP="00E332BA">
            <w:r w:rsidRPr="001F4258">
              <w:t>Triethylamin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7282ED" w14:textId="77777777" w:rsidR="001F4258" w:rsidRPr="001F4258" w:rsidRDefault="001F4258" w:rsidP="00E332BA">
            <w:r w:rsidRPr="001F4258">
              <w:t>Mã CAS: 121-44-8;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15C56B" w14:textId="77777777" w:rsidR="001F4258" w:rsidRPr="001F4258" w:rsidRDefault="001F4258" w:rsidP="00E332BA">
            <w:pPr>
              <w:jc w:val="center"/>
            </w:pPr>
            <w:r w:rsidRPr="001F4258">
              <w:t>Chai 1 Lít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437581" w14:textId="77777777" w:rsidR="001F4258" w:rsidRPr="001F4258" w:rsidRDefault="001F4258" w:rsidP="001F4258">
            <w:pPr>
              <w:jc w:val="center"/>
            </w:pPr>
            <w:r w:rsidRPr="001F4258">
              <w:t>2</w:t>
            </w:r>
          </w:p>
        </w:tc>
      </w:tr>
      <w:tr w:rsidR="001F4258" w:rsidRPr="001F4258" w14:paraId="54BBDB10"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79BB24D" w14:textId="77777777" w:rsidR="001F4258" w:rsidRPr="001F4258" w:rsidRDefault="001F4258" w:rsidP="001F4258">
            <w:r w:rsidRPr="001F4258">
              <w:t>96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13F2C3" w14:textId="77777777" w:rsidR="001F4258" w:rsidRPr="001F4258" w:rsidRDefault="001F4258" w:rsidP="00E332BA">
            <w:r w:rsidRPr="001F4258">
              <w:t>Triethylamin HCL</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5504EB" w14:textId="77777777" w:rsidR="001F4258" w:rsidRPr="001F4258" w:rsidRDefault="001F4258" w:rsidP="00E332BA">
            <w:r w:rsidRPr="001F4258">
              <w:t>Mã CAS: 554-68-7;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AAA2BC" w14:textId="77777777" w:rsidR="001F4258" w:rsidRPr="001F4258" w:rsidRDefault="001F4258" w:rsidP="00E332BA">
            <w:pPr>
              <w:jc w:val="center"/>
            </w:pPr>
            <w:r w:rsidRPr="001F4258">
              <w:t>Chai 250g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31C76A" w14:textId="77777777" w:rsidR="001F4258" w:rsidRPr="001F4258" w:rsidRDefault="001F4258" w:rsidP="001F4258">
            <w:pPr>
              <w:jc w:val="center"/>
            </w:pPr>
            <w:r w:rsidRPr="001F4258">
              <w:t>1</w:t>
            </w:r>
          </w:p>
        </w:tc>
      </w:tr>
      <w:tr w:rsidR="001F4258" w:rsidRPr="001F4258" w14:paraId="507D8027"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5CFDF6F" w14:textId="77777777" w:rsidR="001F4258" w:rsidRPr="001F4258" w:rsidRDefault="001F4258" w:rsidP="001F4258">
            <w:r w:rsidRPr="001F4258">
              <w:t>97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BB915F" w14:textId="77777777" w:rsidR="001F4258" w:rsidRPr="001F4258" w:rsidRDefault="001F4258" w:rsidP="00E332BA">
            <w:r w:rsidRPr="001F4258">
              <w:t>Trifluroacetic acid</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C4C082" w14:textId="77777777" w:rsidR="001F4258" w:rsidRPr="001F4258" w:rsidRDefault="001F4258" w:rsidP="00E332BA">
            <w:r w:rsidRPr="001F4258">
              <w:t>Mã CAS: 1493-13-6;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19EA49" w14:textId="77777777" w:rsidR="001F4258" w:rsidRPr="001F4258" w:rsidRDefault="001F4258" w:rsidP="00E332BA">
            <w:pPr>
              <w:jc w:val="center"/>
            </w:pPr>
            <w:r w:rsidRPr="001F4258">
              <w:t>chai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3DA8B1" w14:textId="77777777" w:rsidR="001F4258" w:rsidRPr="001F4258" w:rsidRDefault="001F4258" w:rsidP="001F4258">
            <w:pPr>
              <w:jc w:val="center"/>
            </w:pPr>
            <w:r w:rsidRPr="001F4258">
              <w:t>1</w:t>
            </w:r>
          </w:p>
        </w:tc>
      </w:tr>
      <w:tr w:rsidR="001F4258" w:rsidRPr="001F4258" w14:paraId="2DF73404"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9AA4543" w14:textId="77777777" w:rsidR="001F4258" w:rsidRPr="001F4258" w:rsidRDefault="001F4258" w:rsidP="001F4258">
            <w:r w:rsidRPr="001F4258">
              <w:t>98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30072A" w14:textId="77777777" w:rsidR="001F4258" w:rsidRPr="001F4258" w:rsidRDefault="001F4258" w:rsidP="00E332BA">
            <w:r w:rsidRPr="001F4258">
              <w:t>Trypsin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8F986C" w14:textId="77777777" w:rsidR="001F4258" w:rsidRPr="001F4258" w:rsidRDefault="001F4258" w:rsidP="00E332BA">
            <w:r w:rsidRPr="001F4258">
              <w:t>Mã CAS: 9002-07-7;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D7299F" w14:textId="77777777" w:rsidR="001F4258" w:rsidRPr="001F4258" w:rsidRDefault="001F4258" w:rsidP="00E332BA">
            <w:pPr>
              <w:jc w:val="center"/>
            </w:pPr>
            <w:r w:rsidRPr="001F4258">
              <w:t>Chai 100g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64900D" w14:textId="77777777" w:rsidR="001F4258" w:rsidRPr="001F4258" w:rsidRDefault="001F4258" w:rsidP="001F4258">
            <w:pPr>
              <w:jc w:val="center"/>
            </w:pPr>
            <w:r w:rsidRPr="001F4258">
              <w:t>1</w:t>
            </w:r>
          </w:p>
        </w:tc>
      </w:tr>
      <w:tr w:rsidR="001F4258" w:rsidRPr="001F4258" w14:paraId="09F16310" w14:textId="77777777" w:rsidTr="00937EF4">
        <w:trPr>
          <w:trHeight w:val="118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F934980" w14:textId="77777777" w:rsidR="001F4258" w:rsidRPr="001F4258" w:rsidRDefault="001F4258" w:rsidP="001F4258">
            <w:r w:rsidRPr="001F4258">
              <w:t>99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77C1B7" w14:textId="77777777" w:rsidR="001F4258" w:rsidRPr="001F4258" w:rsidRDefault="001F4258" w:rsidP="00E332BA">
            <w:r w:rsidRPr="001F4258">
              <w:t>Tween 20</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4F5A08" w14:textId="77777777" w:rsidR="001F4258" w:rsidRPr="001F4258" w:rsidRDefault="001F4258" w:rsidP="00E332BA">
            <w:r w:rsidRPr="001F4258">
              <w:t>Mã CAS: 9005-64-5;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3DA280" w14:textId="77777777" w:rsidR="001F4258" w:rsidRPr="001F4258" w:rsidRDefault="001F4258" w:rsidP="00E332BA">
            <w:pPr>
              <w:jc w:val="center"/>
            </w:pPr>
            <w:r w:rsidRPr="001F4258">
              <w:t>Chai 500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8FC7D1" w14:textId="77777777" w:rsidR="001F4258" w:rsidRPr="001F4258" w:rsidRDefault="001F4258" w:rsidP="001F4258">
            <w:pPr>
              <w:jc w:val="center"/>
            </w:pPr>
            <w:r w:rsidRPr="001F4258">
              <w:t>1</w:t>
            </w:r>
          </w:p>
        </w:tc>
      </w:tr>
      <w:tr w:rsidR="001F4258" w:rsidRPr="001F4258" w14:paraId="466978C4" w14:textId="77777777" w:rsidTr="00E332B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C7210E4" w14:textId="77777777" w:rsidR="001F4258" w:rsidRPr="001F4258" w:rsidRDefault="001F4258" w:rsidP="001F4258">
            <w:r w:rsidRPr="001F4258">
              <w:t>100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FEB786" w14:textId="77777777" w:rsidR="001F4258" w:rsidRPr="001F4258" w:rsidRDefault="001F4258" w:rsidP="00E332BA">
            <w:r w:rsidRPr="001F4258">
              <w:t>Tween 80 (Polysorbate 80)</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D34819" w14:textId="77777777" w:rsidR="001F4258" w:rsidRPr="001F4258" w:rsidRDefault="001F4258" w:rsidP="00E332BA">
            <w:r w:rsidRPr="001F4258">
              <w:t>Mã CAS: 9005-65-6;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81DEAB" w14:textId="77777777" w:rsidR="001F4258" w:rsidRPr="001F4258" w:rsidRDefault="001F4258" w:rsidP="00E332BA">
            <w:pPr>
              <w:jc w:val="center"/>
            </w:pPr>
            <w:r w:rsidRPr="001F4258">
              <w:t>Chai 1 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481C11" w14:textId="77777777" w:rsidR="001F4258" w:rsidRPr="001F4258" w:rsidRDefault="001F4258" w:rsidP="001F4258">
            <w:pPr>
              <w:jc w:val="center"/>
            </w:pPr>
            <w:r w:rsidRPr="001F4258">
              <w:t>3</w:t>
            </w:r>
          </w:p>
        </w:tc>
      </w:tr>
      <w:tr w:rsidR="001F4258" w:rsidRPr="001F4258" w14:paraId="4EA94E0A" w14:textId="77777777" w:rsidTr="00937EF4">
        <w:trPr>
          <w:trHeight w:val="929"/>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74AC0B5" w14:textId="77777777" w:rsidR="001F4258" w:rsidRPr="001F4258" w:rsidRDefault="001F4258" w:rsidP="001F4258">
            <w:r w:rsidRPr="001F4258">
              <w:t>101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CFCC53" w14:textId="77777777" w:rsidR="001F4258" w:rsidRPr="001F4258" w:rsidRDefault="001F4258" w:rsidP="00E332BA">
            <w:r w:rsidRPr="001F4258">
              <w:t>Ure</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DE6D8F" w14:textId="77777777" w:rsidR="001F4258" w:rsidRPr="001F4258" w:rsidRDefault="001F4258" w:rsidP="00E332BA">
            <w:r w:rsidRPr="001F4258">
              <w:t>Mã CAS: 57-13-6; Tinh khiết phân tích, dùng cho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1DE5E2" w14:textId="77777777" w:rsidR="001F4258" w:rsidRPr="001F4258" w:rsidRDefault="001F4258" w:rsidP="00E332BA">
            <w:pPr>
              <w:jc w:val="center"/>
            </w:pPr>
            <w:r w:rsidRPr="001F4258">
              <w:t>Chai 500g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08EE44" w14:textId="77777777" w:rsidR="001F4258" w:rsidRPr="001F4258" w:rsidRDefault="001F4258" w:rsidP="001F4258">
            <w:pPr>
              <w:jc w:val="center"/>
            </w:pPr>
            <w:r w:rsidRPr="001F4258">
              <w:t>1</w:t>
            </w:r>
          </w:p>
        </w:tc>
      </w:tr>
      <w:tr w:rsidR="001F4258" w:rsidRPr="001F4258" w14:paraId="0887552D" w14:textId="77777777" w:rsidTr="00937EF4">
        <w:trPr>
          <w:trHeight w:val="442"/>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23BD56" w14:textId="77777777" w:rsidR="001F4258" w:rsidRPr="001F4258" w:rsidRDefault="001F4258" w:rsidP="001F4258">
            <w:r w:rsidRPr="001F4258">
              <w:t>102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235A2C" w14:textId="77777777" w:rsidR="001F4258" w:rsidRPr="001F4258" w:rsidRDefault="001F4258" w:rsidP="00E332BA">
            <w:r w:rsidRPr="001F4258">
              <w:t>Vanilin</w:t>
            </w:r>
          </w:p>
        </w:tc>
        <w:tc>
          <w:tcPr>
            <w:tcW w:w="395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46F9DE" w14:textId="77777777" w:rsidR="001F4258" w:rsidRPr="001F4258" w:rsidRDefault="001F4258" w:rsidP="00E332BA">
            <w:r w:rsidRPr="001F4258">
              <w:t>Tinh khiết phân tích</w:t>
            </w:r>
          </w:p>
        </w:tc>
        <w:tc>
          <w:tcPr>
            <w:tcW w:w="1406"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EC6FBF" w14:textId="77777777" w:rsidR="001F4258" w:rsidRPr="001F4258" w:rsidRDefault="001F4258" w:rsidP="00E332BA">
            <w:pPr>
              <w:jc w:val="center"/>
            </w:pPr>
            <w:r w:rsidRPr="001F4258">
              <w:t>Chai 100g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87D1C6" w14:textId="77777777" w:rsidR="001F4258" w:rsidRPr="001F4258" w:rsidRDefault="001F4258" w:rsidP="001F4258">
            <w:pPr>
              <w:jc w:val="center"/>
            </w:pPr>
            <w:r w:rsidRPr="001F4258">
              <w:t>1</w:t>
            </w:r>
          </w:p>
        </w:tc>
      </w:tr>
    </w:tbl>
    <w:p w14:paraId="7C465317" w14:textId="77777777" w:rsidR="00BE738F" w:rsidRDefault="00BE738F" w:rsidP="00BE738F">
      <w:pPr>
        <w:rPr>
          <w:lang w:val="en-US"/>
        </w:rPr>
      </w:pPr>
    </w:p>
    <w:p w14:paraId="4A862BB7" w14:textId="359B1FA6" w:rsidR="00BE738F" w:rsidRPr="00BE738F" w:rsidRDefault="00BE738F" w:rsidP="00BE738F">
      <w:pPr>
        <w:pStyle w:val="Heading1"/>
        <w:rPr>
          <w:lang w:val="en-US"/>
        </w:rPr>
      </w:pPr>
      <w:bookmarkStart w:id="6" w:name="_Toc173996510"/>
      <w:r>
        <w:rPr>
          <w:lang w:val="en-US"/>
        </w:rPr>
        <w:lastRenderedPageBreak/>
        <w:t>Môi trường vi sinh</w:t>
      </w:r>
      <w:bookmarkEnd w:id="6"/>
    </w:p>
    <w:tbl>
      <w:tblPr>
        <w:tblW w:w="9685" w:type="dxa"/>
        <w:tblCellMar>
          <w:left w:w="0" w:type="dxa"/>
          <w:right w:w="0" w:type="dxa"/>
        </w:tblCellMar>
        <w:tblLook w:val="04A0" w:firstRow="1" w:lastRow="0" w:firstColumn="1" w:lastColumn="0" w:noHBand="0" w:noVBand="1"/>
      </w:tblPr>
      <w:tblGrid>
        <w:gridCol w:w="544"/>
        <w:gridCol w:w="2195"/>
        <w:gridCol w:w="4820"/>
        <w:gridCol w:w="1275"/>
        <w:gridCol w:w="851"/>
      </w:tblGrid>
      <w:tr w:rsidR="00BE738F" w:rsidRPr="00F35453" w14:paraId="48831496" w14:textId="77777777" w:rsidTr="00BE738F">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80D0DEA" w14:textId="77777777" w:rsidR="00BE738F" w:rsidRPr="00F35453" w:rsidRDefault="00BE738F" w:rsidP="00B93290">
            <w:pPr>
              <w:jc w:val="center"/>
              <w:rPr>
                <w:b/>
                <w:bCs/>
              </w:rPr>
            </w:pPr>
            <w:r w:rsidRPr="00F35453">
              <w:rPr>
                <w:b/>
                <w:bCs/>
              </w:rPr>
              <w:t>STT</w:t>
            </w:r>
          </w:p>
        </w:tc>
        <w:tc>
          <w:tcPr>
            <w:tcW w:w="2195"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DBA293" w14:textId="77777777" w:rsidR="00BE738F" w:rsidRPr="00F35453" w:rsidRDefault="00BE738F" w:rsidP="00B93290">
            <w:pPr>
              <w:jc w:val="center"/>
              <w:rPr>
                <w:b/>
                <w:bCs/>
              </w:rPr>
            </w:pPr>
            <w:r w:rsidRPr="00F35453">
              <w:rPr>
                <w:b/>
                <w:bCs/>
              </w:rPr>
              <w:t>Tên môi trường</w:t>
            </w:r>
          </w:p>
        </w:tc>
        <w:tc>
          <w:tcPr>
            <w:tcW w:w="4820"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F8AFB3" w14:textId="607D4913" w:rsidR="00BE738F" w:rsidRPr="00F35453" w:rsidRDefault="00BE738F" w:rsidP="00B93290">
            <w:pPr>
              <w:jc w:val="center"/>
              <w:rPr>
                <w:b/>
                <w:bCs/>
              </w:rPr>
            </w:pPr>
            <w:r w:rsidRPr="0022320B">
              <w:rPr>
                <w:b/>
                <w:bCs/>
                <w:sz w:val="26"/>
                <w:szCs w:val="26"/>
              </w:rPr>
              <w:t>Mô tả yêu cầu về tính năng, thông số kỹ thuật và các thông tin liên quan về kỹ thuật.</w:t>
            </w:r>
          </w:p>
        </w:tc>
        <w:tc>
          <w:tcPr>
            <w:tcW w:w="1275"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795F1C" w14:textId="1951A2E1" w:rsidR="00BE738F" w:rsidRPr="00F35453" w:rsidRDefault="00BE738F" w:rsidP="00B93290">
            <w:pPr>
              <w:jc w:val="center"/>
              <w:rPr>
                <w:b/>
                <w:bCs/>
                <w:lang w:val="en-US"/>
              </w:rPr>
            </w:pPr>
            <w:r w:rsidRPr="00F35453">
              <w:rPr>
                <w:b/>
                <w:bCs/>
              </w:rPr>
              <w:t>Quy cách</w:t>
            </w:r>
            <w:r>
              <w:rPr>
                <w:b/>
                <w:bCs/>
                <w:lang w:val="en-US"/>
              </w:rPr>
              <w:t xml:space="preserve"> (</w:t>
            </w:r>
            <w:r w:rsidR="00937EF4">
              <w:rPr>
                <w:b/>
                <w:bCs/>
                <w:lang w:val="en-US"/>
              </w:rPr>
              <w:t>tối thiểu</w:t>
            </w:r>
            <w:r>
              <w:rPr>
                <w:b/>
                <w:bCs/>
                <w:lang w:val="en-US"/>
              </w:rPr>
              <w:t>)</w:t>
            </w:r>
          </w:p>
        </w:tc>
        <w:tc>
          <w:tcPr>
            <w:tcW w:w="851"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42A364" w14:textId="77777777" w:rsidR="00BE738F" w:rsidRPr="00F35453" w:rsidRDefault="00BE738F" w:rsidP="00B93290">
            <w:pPr>
              <w:jc w:val="center"/>
              <w:rPr>
                <w:b/>
                <w:bCs/>
              </w:rPr>
            </w:pPr>
            <w:r w:rsidRPr="00E9692A">
              <w:rPr>
                <w:b/>
                <w:bCs/>
                <w:sz w:val="26"/>
                <w:szCs w:val="26"/>
              </w:rPr>
              <w:t>Số lượng</w:t>
            </w:r>
          </w:p>
        </w:tc>
      </w:tr>
      <w:tr w:rsidR="00BE738F" w:rsidRPr="00F35453" w14:paraId="6FAF90BC"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7B98F7D" w14:textId="77777777" w:rsidR="00BE738F" w:rsidRPr="00F35453" w:rsidRDefault="00BE738F" w:rsidP="00B93290">
            <w:pPr>
              <w:jc w:val="center"/>
            </w:pPr>
            <w:r w:rsidRPr="00F35453">
              <w:t>1</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C295CF" w14:textId="77777777" w:rsidR="00BE738F" w:rsidRPr="00F35453" w:rsidRDefault="00BE738F" w:rsidP="00B93290">
            <w:r w:rsidRPr="00F35453">
              <w:t>Môi trường thạch casein đậu tương (Soyabean casein digest agar (SCDA)/ Tryptic soy agar (TSA))</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FA1984" w14:textId="77777777" w:rsidR="00BE738F" w:rsidRPr="00F35453" w:rsidRDefault="00BE738F" w:rsidP="00B93290">
            <w:r w:rsidRPr="00F35453">
              <w:t>Môi trường đông khô dạng hạt mịn, không vón cục.</w:t>
            </w:r>
            <w:r w:rsidRPr="00F35453">
              <w:br/>
              <w:t>Môi trường dùng cho nuôi cấy vi sinh vật.</w:t>
            </w:r>
            <w:r w:rsidRPr="00F35453">
              <w:br/>
              <w:t>Công thức:</w:t>
            </w:r>
            <w:r w:rsidRPr="00F35453">
              <w:br/>
              <w:t>Casein thủy phân bởi pancreatin: 15 g/l</w:t>
            </w:r>
            <w:r w:rsidRPr="00F35453">
              <w:br/>
              <w:t>Bột đậu tương thủy phân bởi papain: 5 g/l</w:t>
            </w:r>
            <w:r w:rsidRPr="00F35453">
              <w:br/>
              <w:t>Natri clorid: 5 g/l</w:t>
            </w:r>
            <w:r w:rsidRPr="00F35453">
              <w:br/>
              <w:t>Thạch: 15 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B1A555" w14:textId="77777777" w:rsidR="00BE738F" w:rsidRPr="00F35453" w:rsidRDefault="00BE738F" w:rsidP="00B93290">
            <w:pPr>
              <w:jc w:val="center"/>
            </w:pPr>
            <w:r w:rsidRPr="00F35453">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20998E" w14:textId="77777777" w:rsidR="00BE738F" w:rsidRPr="00F35453" w:rsidRDefault="00BE738F" w:rsidP="00B93290">
            <w:pPr>
              <w:jc w:val="center"/>
            </w:pPr>
            <w:r w:rsidRPr="00F35453">
              <w:t>6</w:t>
            </w:r>
          </w:p>
        </w:tc>
      </w:tr>
      <w:tr w:rsidR="00BE738F" w:rsidRPr="00F35453" w14:paraId="2BB0B292"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D506652" w14:textId="77777777" w:rsidR="00BE738F" w:rsidRPr="00F35453" w:rsidRDefault="00BE738F" w:rsidP="00B93290">
            <w:pPr>
              <w:jc w:val="center"/>
            </w:pPr>
            <w:r w:rsidRPr="00F35453">
              <w:t>2</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723287" w14:textId="77777777" w:rsidR="00BE738F" w:rsidRPr="00F35453" w:rsidRDefault="00BE738F" w:rsidP="00B93290">
            <w:r w:rsidRPr="00F35453">
              <w:t>Môi trường thạch Sabouraud-dextrose (Sabouraud dextrose agar (SDA))</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093D9C" w14:textId="77777777" w:rsidR="00BE738F" w:rsidRPr="00F35453" w:rsidRDefault="00BE738F" w:rsidP="00B93290">
            <w:r w:rsidRPr="00F35453">
              <w:t>Môi trường đông khô dạng hạt mịn, không vón cục.</w:t>
            </w:r>
            <w:r w:rsidRPr="00F35453">
              <w:br/>
              <w:t>Môi trường dùng cho nuôi cấy vi sinh vật.</w:t>
            </w:r>
            <w:r w:rsidRPr="00F35453">
              <w:br/>
              <w:t>Công thức:</w:t>
            </w:r>
            <w:r w:rsidRPr="00F35453">
              <w:br/>
              <w:t>Dextrose: 40 g/l</w:t>
            </w:r>
            <w:r w:rsidRPr="00F35453">
              <w:br/>
              <w:t>Casein thủy phân bởi pancreatin: 5,0 g/l</w:t>
            </w:r>
            <w:r w:rsidRPr="00F35453">
              <w:br/>
              <w:t>Pepton từ mô động vật: 5 g/l</w:t>
            </w:r>
            <w:r w:rsidRPr="00F35453">
              <w:br/>
              <w:t>Thạch: 15 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8D57F9" w14:textId="77777777" w:rsidR="00BE738F" w:rsidRPr="00F35453" w:rsidRDefault="00BE738F" w:rsidP="00B93290">
            <w:pPr>
              <w:jc w:val="center"/>
            </w:pPr>
            <w:r w:rsidRPr="00F35453">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74BE2E" w14:textId="77777777" w:rsidR="00BE738F" w:rsidRPr="00F35453" w:rsidRDefault="00BE738F" w:rsidP="00B93290">
            <w:pPr>
              <w:jc w:val="center"/>
            </w:pPr>
            <w:r w:rsidRPr="00F35453">
              <w:t>6</w:t>
            </w:r>
          </w:p>
        </w:tc>
      </w:tr>
      <w:tr w:rsidR="00BE738F" w:rsidRPr="00F35453" w14:paraId="2595A4F3"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4BF45EF" w14:textId="77777777" w:rsidR="00BE738F" w:rsidRPr="00F35453" w:rsidRDefault="00BE738F" w:rsidP="00B93290">
            <w:pPr>
              <w:jc w:val="center"/>
            </w:pPr>
            <w:r w:rsidRPr="00F35453">
              <w:t>3</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EAB2D3" w14:textId="77777777" w:rsidR="00BE738F" w:rsidRPr="00F35453" w:rsidRDefault="00BE738F" w:rsidP="00B93290">
            <w:r w:rsidRPr="00F35453">
              <w:t>Môi trường lỏng casein đậu tương (Soyabean casein digest broth/ Tryptic soy broth)</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DB09B1" w14:textId="77777777" w:rsidR="00BE738F" w:rsidRPr="00F35453" w:rsidRDefault="00BE738F" w:rsidP="00B93290">
            <w:r w:rsidRPr="00F35453">
              <w:t>Môi trường đông khô dạng hạt mịn, không vón cục.</w:t>
            </w:r>
            <w:r w:rsidRPr="00F35453">
              <w:br/>
              <w:t>Môi trường dùng cho nuôi cấy vi sinh vật.</w:t>
            </w:r>
            <w:r w:rsidRPr="00F35453">
              <w:br/>
              <w:t>Công thức:</w:t>
            </w:r>
            <w:r w:rsidRPr="00F35453">
              <w:br/>
              <w:t>Casein thủy phân bởi pancreatin: 17 g/l</w:t>
            </w:r>
            <w:r w:rsidRPr="00F35453">
              <w:br/>
              <w:t>Bột đậu tương thuỷ phân bởi papain: 3 g/l</w:t>
            </w:r>
            <w:r w:rsidRPr="00F35453">
              <w:br/>
              <w:t>Natri clorid: 5 g/l</w:t>
            </w:r>
            <w:r w:rsidRPr="00F35453">
              <w:br/>
              <w:t xml:space="preserve">Dikali hydrophosphat: 2,5 g/l </w:t>
            </w:r>
            <w:r w:rsidRPr="00F35453">
              <w:br/>
              <w:t>Glucose monohydrat: 2,5 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0F9841" w14:textId="77777777" w:rsidR="00BE738F" w:rsidRPr="00F35453" w:rsidRDefault="00BE738F" w:rsidP="00B93290">
            <w:pPr>
              <w:jc w:val="center"/>
            </w:pPr>
            <w:r w:rsidRPr="00F35453">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50BDFF" w14:textId="77777777" w:rsidR="00BE738F" w:rsidRPr="00F35453" w:rsidRDefault="00BE738F" w:rsidP="00B93290">
            <w:pPr>
              <w:jc w:val="center"/>
            </w:pPr>
            <w:r w:rsidRPr="00F35453">
              <w:t>4</w:t>
            </w:r>
          </w:p>
        </w:tc>
      </w:tr>
      <w:tr w:rsidR="00BE738F" w:rsidRPr="00F35453" w14:paraId="599DEB0A"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8E5B26D" w14:textId="77777777" w:rsidR="00BE738F" w:rsidRPr="00F35453" w:rsidRDefault="00BE738F" w:rsidP="00B93290">
            <w:pPr>
              <w:jc w:val="center"/>
            </w:pPr>
            <w:r w:rsidRPr="00F35453">
              <w:t>4</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FAE9A0" w14:textId="77777777" w:rsidR="00BE738F" w:rsidRPr="00F35453" w:rsidRDefault="00BE738F" w:rsidP="00B93290">
            <w:r w:rsidRPr="00F35453">
              <w:t>Môi trường thạch muối manitol (Mannitol salt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E15381" w14:textId="77777777" w:rsidR="00BE738F" w:rsidRPr="00F35453" w:rsidRDefault="00BE738F" w:rsidP="00B93290">
            <w:r w:rsidRPr="00F35453">
              <w:t>Môi trường đông khô dạng hạt mịn, không vón cục.</w:t>
            </w:r>
            <w:r w:rsidRPr="00F35453">
              <w:br/>
              <w:t>Môi trường dùng cho nuôi cấy vi sinh vật, sử dụng để xác định Staphylococcus aureus.</w:t>
            </w:r>
            <w:r w:rsidRPr="00F35453">
              <w:br/>
              <w:t>Công thức:</w:t>
            </w:r>
            <w:r w:rsidRPr="00F35453">
              <w:br/>
              <w:t>Casein thủy phân bởi pancreatin: 5 g/l</w:t>
            </w:r>
            <w:r w:rsidRPr="00F35453">
              <w:br/>
              <w:t>Pepton từ mô động vật: 5 g/l</w:t>
            </w:r>
            <w:r w:rsidRPr="00F35453">
              <w:br/>
              <w:t>Cao thịt bò: 1 g/l</w:t>
            </w:r>
            <w:r w:rsidRPr="00F35453">
              <w:br/>
              <w:t xml:space="preserve">D-Manitol: 10 g/l </w:t>
            </w:r>
            <w:r w:rsidRPr="00F35453">
              <w:br/>
              <w:t>Natri clorid: 75 g/l</w:t>
            </w:r>
            <w:r w:rsidRPr="00F35453">
              <w:br/>
              <w:t xml:space="preserve">Thạch: 15 g/l </w:t>
            </w:r>
            <w:r w:rsidRPr="00F35453">
              <w:br/>
              <w:t>Đỏ phenol: 0,025 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4D2E11" w14:textId="77777777" w:rsidR="00BE738F" w:rsidRPr="00F35453" w:rsidRDefault="00BE738F" w:rsidP="00B93290">
            <w:pPr>
              <w:jc w:val="center"/>
            </w:pPr>
            <w:r w:rsidRPr="00F35453">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ED107B" w14:textId="77777777" w:rsidR="00BE738F" w:rsidRPr="00F35453" w:rsidRDefault="00BE738F" w:rsidP="00B93290">
            <w:pPr>
              <w:jc w:val="center"/>
            </w:pPr>
            <w:r w:rsidRPr="00F35453">
              <w:t>4</w:t>
            </w:r>
          </w:p>
        </w:tc>
      </w:tr>
      <w:tr w:rsidR="00BE738F" w:rsidRPr="00F35453" w14:paraId="0F9AAF94"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A4ECCDB" w14:textId="77777777" w:rsidR="00BE738F" w:rsidRPr="00F35453" w:rsidRDefault="00BE738F" w:rsidP="00B93290">
            <w:pPr>
              <w:jc w:val="center"/>
            </w:pPr>
            <w:r w:rsidRPr="00F35453">
              <w:t>5</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15A873" w14:textId="77777777" w:rsidR="00BE738F" w:rsidRPr="00F35453" w:rsidRDefault="00BE738F" w:rsidP="00B93290">
            <w:r w:rsidRPr="00F35453">
              <w:t>Môi trường lỏng tăng sinh Enterobacteria-Mossel (Enterobacteria Enrichment broth (Mossel broth))</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EC3B23" w14:textId="77777777" w:rsidR="00BE738F" w:rsidRPr="00F35453" w:rsidRDefault="00BE738F" w:rsidP="00B93290">
            <w:r w:rsidRPr="00F35453">
              <w:t>Môi trường đông khô dạng hạt mịn, không vón cục.</w:t>
            </w:r>
            <w:r w:rsidRPr="00F35453">
              <w:br/>
              <w:t>Môi trường dùng cho nuôi cấy vi sinh vật.</w:t>
            </w:r>
            <w:r w:rsidRPr="00F35453">
              <w:br/>
              <w:t>Công thức:</w:t>
            </w:r>
            <w:r w:rsidRPr="00F35453">
              <w:br/>
              <w:t>Genlatin thủy phân bởi pancreatin: 10 g/l</w:t>
            </w:r>
            <w:r w:rsidRPr="00F35453">
              <w:br/>
              <w:t>Glucose monohydrat: 5 g/l</w:t>
            </w:r>
            <w:r w:rsidRPr="00F35453">
              <w:br/>
              <w:t>Mật bò khô: 20 g/l</w:t>
            </w:r>
            <w:r w:rsidRPr="00F35453">
              <w:br/>
              <w:t>Kali dihydrophosphat: 2 g/l</w:t>
            </w:r>
            <w:r w:rsidRPr="00F35453">
              <w:br/>
            </w:r>
            <w:r w:rsidRPr="00F35453">
              <w:lastRenderedPageBreak/>
              <w:t>Dinatri hydrophosphat dihydrat: 8 g/l</w:t>
            </w:r>
            <w:r w:rsidRPr="00F35453">
              <w:br/>
              <w:t>Xanh brilliant: 15 mg/l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A5951E" w14:textId="77777777" w:rsidR="00BE738F" w:rsidRPr="00F35453" w:rsidRDefault="00BE738F" w:rsidP="00B93290">
            <w:pPr>
              <w:jc w:val="center"/>
            </w:pPr>
            <w:r w:rsidRPr="00F35453">
              <w:lastRenderedPageBreak/>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566CD9" w14:textId="77777777" w:rsidR="00BE738F" w:rsidRPr="00F35453" w:rsidRDefault="00BE738F" w:rsidP="00B93290">
            <w:pPr>
              <w:jc w:val="center"/>
            </w:pPr>
            <w:r w:rsidRPr="00F35453">
              <w:t>3</w:t>
            </w:r>
          </w:p>
        </w:tc>
      </w:tr>
      <w:tr w:rsidR="00BE738F" w:rsidRPr="00F35453" w14:paraId="6F5DD3F2"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C4E863A" w14:textId="77777777" w:rsidR="00BE738F" w:rsidRPr="00F35453" w:rsidRDefault="00BE738F" w:rsidP="00B93290">
            <w:pPr>
              <w:jc w:val="center"/>
            </w:pPr>
            <w:r w:rsidRPr="00F35453">
              <w:t>6</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802129" w14:textId="77777777" w:rsidR="00BE738F" w:rsidRPr="00F35453" w:rsidRDefault="00BE738F" w:rsidP="00B93290">
            <w:r w:rsidRPr="00F35453">
              <w:t>Môi trường thạch muối mật tím đỏ (Violet red bile agar (VRB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84DD4F" w14:textId="77777777" w:rsidR="00BE738F" w:rsidRPr="00F35453" w:rsidRDefault="00BE738F" w:rsidP="00B93290">
            <w:r w:rsidRPr="00F35453">
              <w:t>Môi trường đông khô dạng hạt mịn, không vón cục.</w:t>
            </w:r>
            <w:r w:rsidRPr="00F35453">
              <w:br/>
              <w:t>Môi trường dùng cho nuôi cấy vi sinh vật.</w:t>
            </w:r>
            <w:r w:rsidRPr="00F35453">
              <w:br/>
              <w:t>Công thức:</w:t>
            </w:r>
            <w:r w:rsidRPr="00F35453">
              <w:br/>
              <w:t>Cao nấm men: 3,0 g/l</w:t>
            </w:r>
            <w:r w:rsidRPr="00F35453">
              <w:br/>
              <w:t>Gelatin thủy phân bởi pancreatin: 7,0 g/l</w:t>
            </w:r>
            <w:r w:rsidRPr="00F35453">
              <w:br/>
              <w:t>Muối mật: 1,5 g/l</w:t>
            </w:r>
            <w:r w:rsidRPr="00F35453">
              <w:br/>
              <w:t>Natri clorid: 5,0 g/l</w:t>
            </w:r>
            <w:r w:rsidRPr="00F35453">
              <w:br/>
              <w:t>Glucose monohydrat: 10,0 g/l</w:t>
            </w:r>
            <w:r w:rsidRPr="00F35453">
              <w:br/>
              <w:t>Thạch: 15,0 g/l</w:t>
            </w:r>
            <w:r w:rsidRPr="00F35453">
              <w:br/>
              <w:t>Đỏ trung tính: 30 mg/l</w:t>
            </w:r>
            <w:r w:rsidRPr="00F35453">
              <w:br/>
              <w:t>Tím tinh thể: 2 mg/l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2B217A" w14:textId="77777777" w:rsidR="00BE738F" w:rsidRPr="00F35453" w:rsidRDefault="00BE738F" w:rsidP="00B93290">
            <w:pPr>
              <w:jc w:val="center"/>
            </w:pPr>
            <w:r w:rsidRPr="00F35453">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B00FE0" w14:textId="77777777" w:rsidR="00BE738F" w:rsidRPr="00F35453" w:rsidRDefault="00BE738F" w:rsidP="00B93290">
            <w:pPr>
              <w:jc w:val="center"/>
            </w:pPr>
            <w:r w:rsidRPr="00F35453">
              <w:t>1</w:t>
            </w:r>
          </w:p>
        </w:tc>
      </w:tr>
      <w:tr w:rsidR="00BE738F" w:rsidRPr="00F35453" w14:paraId="313627EB"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D98E75E" w14:textId="77777777" w:rsidR="00BE738F" w:rsidRPr="00F35453" w:rsidRDefault="00BE738F" w:rsidP="00B93290">
            <w:pPr>
              <w:jc w:val="center"/>
            </w:pPr>
            <w:r w:rsidRPr="00F35453">
              <w:t>7</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F0F61C" w14:textId="77777777" w:rsidR="00BE738F" w:rsidRPr="00F35453" w:rsidRDefault="00BE738F" w:rsidP="00B93290">
            <w:r w:rsidRPr="00F35453">
              <w:t>Môi trường thạch xylose, lysin, deoxycholat (Xylose Lysine Deoxycholate agar (XLD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1E7ED7" w14:textId="77777777" w:rsidR="00BE738F" w:rsidRPr="00F35453" w:rsidRDefault="00BE738F" w:rsidP="00B93290">
            <w:r w:rsidRPr="00F35453">
              <w:t>Môi trường đông khô dạng hạt mịn, không vón cục.</w:t>
            </w:r>
            <w:r w:rsidRPr="00F35453">
              <w:br/>
              <w:t>Môi trường dùng cho nuôi cấy vi sinh vật, sử dụng để xác định Salmonella.</w:t>
            </w:r>
            <w:r w:rsidRPr="00F35453">
              <w:br/>
              <w:t>Công thức:</w:t>
            </w:r>
            <w:r w:rsidRPr="00F35453">
              <w:br/>
              <w:t>Xylose: 3,5 g/l</w:t>
            </w:r>
            <w:r w:rsidRPr="00F35453">
              <w:br/>
              <w:t>L-Lysin: 5,0 g/l</w:t>
            </w:r>
            <w:r w:rsidRPr="00F35453">
              <w:br/>
              <w:t>Lactose monohydrat: 7,5 g/l</w:t>
            </w:r>
            <w:r w:rsidRPr="00F35453">
              <w:br/>
              <w:t>Sucrose: 7,5 g/l</w:t>
            </w:r>
            <w:r w:rsidRPr="00F35453">
              <w:br/>
              <w:t>Natri clorid: 5,0 g/l</w:t>
            </w:r>
            <w:r w:rsidRPr="00F35453">
              <w:br/>
              <w:t>Cao nấm men: 3,0 g/l</w:t>
            </w:r>
            <w:r w:rsidRPr="00F35453">
              <w:br/>
              <w:t>Đỏ phenol: 80 mg/l</w:t>
            </w:r>
            <w:r w:rsidRPr="00F35453">
              <w:br/>
              <w:t>Thạch: 13,5 g/l</w:t>
            </w:r>
            <w:r w:rsidRPr="00F35453">
              <w:br/>
              <w:t>Natri deoxycholat: 2,5 g/l</w:t>
            </w:r>
            <w:r w:rsidRPr="00F35453">
              <w:br/>
              <w:t>Natri thiosulfat: 6,8 g/l</w:t>
            </w:r>
            <w:r w:rsidRPr="00F35453">
              <w:br/>
              <w:t>Sắt amoni citrat: 0,8 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F4E2E2" w14:textId="77777777" w:rsidR="00BE738F" w:rsidRPr="00F35453" w:rsidRDefault="00BE738F" w:rsidP="00B93290">
            <w:pPr>
              <w:jc w:val="center"/>
            </w:pPr>
            <w:r w:rsidRPr="00F35453">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B0DDB5" w14:textId="77777777" w:rsidR="00BE738F" w:rsidRPr="00F35453" w:rsidRDefault="00BE738F" w:rsidP="00B93290">
            <w:pPr>
              <w:jc w:val="center"/>
            </w:pPr>
            <w:r w:rsidRPr="00F35453">
              <w:t>1</w:t>
            </w:r>
          </w:p>
        </w:tc>
      </w:tr>
      <w:tr w:rsidR="00BE738F" w:rsidRPr="00F35453" w14:paraId="2057D21B"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5A640EF" w14:textId="77777777" w:rsidR="00BE738F" w:rsidRPr="00F35453" w:rsidRDefault="00BE738F" w:rsidP="00B93290">
            <w:pPr>
              <w:jc w:val="center"/>
            </w:pPr>
            <w:r w:rsidRPr="00F35453">
              <w:t>8</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15CD24" w14:textId="77777777" w:rsidR="00BE738F" w:rsidRPr="00F35453" w:rsidRDefault="00BE738F" w:rsidP="00B93290">
            <w:r w:rsidRPr="00F35453">
              <w:t>Môi trường lỏng MacConkey (MacConkey broth)</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6BC063" w14:textId="77777777" w:rsidR="00BE738F" w:rsidRPr="00F35453" w:rsidRDefault="00BE738F" w:rsidP="00B93290">
            <w:r w:rsidRPr="00F35453">
              <w:t>Môi trường đông khô dạng hạt mịn, không vón cục.</w:t>
            </w:r>
            <w:r w:rsidRPr="00F35453">
              <w:br/>
              <w:t>Môi trường dùng cho nuôi cấy vi sinh vật, sử dụng để xác định Escherichia coli.</w:t>
            </w:r>
            <w:r w:rsidRPr="00F35453">
              <w:br/>
              <w:t xml:space="preserve">Công thức: </w:t>
            </w:r>
            <w:r w:rsidRPr="00F35453">
              <w:br/>
              <w:t>Gelatin thủy phân bởi pancreatin: 20,0 g/l</w:t>
            </w:r>
            <w:r w:rsidRPr="00F35453">
              <w:br/>
              <w:t>Lactose monohydrat: 10,0 g/l</w:t>
            </w:r>
            <w:r w:rsidRPr="00F35453">
              <w:br/>
              <w:t>Mật bò khô: 5,0 g/l</w:t>
            </w:r>
            <w:r w:rsidRPr="00F35453">
              <w:br/>
              <w:t>Tía bromocresol: 10 mg/l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C0556E" w14:textId="77777777" w:rsidR="00BE738F" w:rsidRPr="00F35453" w:rsidRDefault="00BE738F" w:rsidP="00B93290">
            <w:pPr>
              <w:jc w:val="center"/>
            </w:pPr>
            <w:r w:rsidRPr="00F35453">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9A3107" w14:textId="77777777" w:rsidR="00BE738F" w:rsidRPr="00F35453" w:rsidRDefault="00BE738F" w:rsidP="00B93290">
            <w:pPr>
              <w:jc w:val="center"/>
            </w:pPr>
            <w:r w:rsidRPr="00F35453">
              <w:t>1</w:t>
            </w:r>
          </w:p>
        </w:tc>
      </w:tr>
      <w:tr w:rsidR="00BE738F" w:rsidRPr="00F35453" w14:paraId="47AF2F0D"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4241353" w14:textId="77777777" w:rsidR="00BE738F" w:rsidRPr="00F35453" w:rsidRDefault="00BE738F" w:rsidP="00B93290">
            <w:pPr>
              <w:jc w:val="center"/>
            </w:pPr>
            <w:r w:rsidRPr="00F35453">
              <w:t>9</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0635DC" w14:textId="77777777" w:rsidR="00BE738F" w:rsidRPr="00F35453" w:rsidRDefault="00BE738F" w:rsidP="00B93290">
            <w:r w:rsidRPr="00F35453">
              <w:t>Môi trường thạch MacConkey (MacConkey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4D298B" w14:textId="77777777" w:rsidR="00BE738F" w:rsidRPr="00F35453" w:rsidRDefault="00BE738F" w:rsidP="00B93290">
            <w:r w:rsidRPr="00F35453">
              <w:t>Môi trường đông khô dạng hạt mịn, không vón cục.</w:t>
            </w:r>
            <w:r w:rsidRPr="00F35453">
              <w:br/>
              <w:t>Môi trường dùng cho nuôi cấy vi sinh vật, sử dụng để xác định Escherichia coli.</w:t>
            </w:r>
            <w:r w:rsidRPr="00F35453">
              <w:br/>
              <w:t xml:space="preserve">Công thức: </w:t>
            </w:r>
            <w:r w:rsidRPr="00F35453">
              <w:br/>
              <w:t>Gelatin thủy phân bởi pancreatin: 17,0 g/l</w:t>
            </w:r>
            <w:r w:rsidRPr="00F35453">
              <w:br/>
              <w:t>Pepton (thịt hoặc casein): 3,0 g/l</w:t>
            </w:r>
            <w:r w:rsidRPr="00F35453">
              <w:br/>
            </w:r>
            <w:r w:rsidRPr="00F35453">
              <w:lastRenderedPageBreak/>
              <w:t>Lactose monohydrat: 10,0 g/l</w:t>
            </w:r>
            <w:r w:rsidRPr="00F35453">
              <w:br/>
              <w:t>Natri clorid: 5,0 g/l</w:t>
            </w:r>
            <w:r w:rsidRPr="00F35453">
              <w:br/>
              <w:t>Muối mật: 1,5 g/l</w:t>
            </w:r>
            <w:r w:rsidRPr="00F35453">
              <w:br/>
              <w:t>Thạch: 13,5 g/l</w:t>
            </w:r>
            <w:r w:rsidRPr="00F35453">
              <w:br/>
              <w:t>Đỏ trung tính: 30,0 mg/l</w:t>
            </w:r>
            <w:r w:rsidRPr="00F35453">
              <w:br/>
              <w:t>Tím tinh thể: 1 mg/l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3F6D32" w14:textId="77777777" w:rsidR="00BE738F" w:rsidRPr="00F35453" w:rsidRDefault="00BE738F" w:rsidP="00B93290">
            <w:pPr>
              <w:jc w:val="center"/>
            </w:pPr>
            <w:r w:rsidRPr="00F35453">
              <w:lastRenderedPageBreak/>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4CFDBD" w14:textId="77777777" w:rsidR="00BE738F" w:rsidRPr="00F35453" w:rsidRDefault="00BE738F" w:rsidP="00B93290">
            <w:pPr>
              <w:jc w:val="center"/>
            </w:pPr>
            <w:r w:rsidRPr="00F35453">
              <w:t>1</w:t>
            </w:r>
          </w:p>
        </w:tc>
      </w:tr>
      <w:tr w:rsidR="00BE738F" w:rsidRPr="00F35453" w14:paraId="0B88166B"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6ACD513" w14:textId="77777777" w:rsidR="00BE738F" w:rsidRPr="00F35453" w:rsidRDefault="00BE738F" w:rsidP="00B93290">
            <w:pPr>
              <w:jc w:val="center"/>
            </w:pPr>
            <w:r w:rsidRPr="00F35453">
              <w:t>10</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76FB17" w14:textId="77777777" w:rsidR="00BE738F" w:rsidRPr="00F35453" w:rsidRDefault="00BE738F" w:rsidP="00B93290">
            <w:r w:rsidRPr="00F35453">
              <w:t>Môi trường thạch cetrimid (Cetrimid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8B7C3F" w14:textId="77777777" w:rsidR="00BE738F" w:rsidRPr="00F35453" w:rsidRDefault="00BE738F" w:rsidP="00B93290">
            <w:r w:rsidRPr="00F35453">
              <w:t>Môi trường đông khô dạng hạt mịn, không vón cục.</w:t>
            </w:r>
            <w:r w:rsidRPr="00F35453">
              <w:br/>
              <w:t>Môi trường dùng cho nuôi cấy vi sinh vật, sử dụng để xác định Pseudomonas aeruginosa.</w:t>
            </w:r>
            <w:r w:rsidRPr="00F35453">
              <w:br/>
              <w:t>Công thức:</w:t>
            </w:r>
            <w:r w:rsidRPr="00F35453">
              <w:br/>
              <w:t>Gelatin thủy phân bởi pancreatin: 20 g/l</w:t>
            </w:r>
            <w:r w:rsidRPr="00F35453">
              <w:br/>
              <w:t>Magnesi clorid: 1,4 g/l</w:t>
            </w:r>
            <w:r w:rsidRPr="00F35453">
              <w:br/>
              <w:t>Dikali sulfat: 10 g/l</w:t>
            </w:r>
            <w:r w:rsidRPr="00F35453">
              <w:br/>
              <w:t>Cetrimid: 0,3 g/l</w:t>
            </w:r>
            <w:r w:rsidRPr="00F35453">
              <w:br/>
              <w:t>Thạch: 13,6 g/l</w:t>
            </w:r>
            <w:r w:rsidRPr="00F35453">
              <w:br/>
              <w:t>Glycerol: 10 ml/l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2A3D06" w14:textId="77777777" w:rsidR="00BE738F" w:rsidRPr="00F35453" w:rsidRDefault="00BE738F" w:rsidP="00B93290">
            <w:pPr>
              <w:jc w:val="center"/>
            </w:pPr>
            <w:r w:rsidRPr="00F35453">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73FB99" w14:textId="77777777" w:rsidR="00BE738F" w:rsidRPr="00F35453" w:rsidRDefault="00BE738F" w:rsidP="00B93290">
            <w:pPr>
              <w:jc w:val="center"/>
            </w:pPr>
            <w:r w:rsidRPr="00F35453">
              <w:t>1</w:t>
            </w:r>
          </w:p>
        </w:tc>
      </w:tr>
      <w:tr w:rsidR="00BE738F" w:rsidRPr="00F35453" w14:paraId="26101A90"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ED0C7AE" w14:textId="77777777" w:rsidR="00BE738F" w:rsidRPr="00F35453" w:rsidRDefault="00BE738F" w:rsidP="00B93290">
            <w:pPr>
              <w:jc w:val="center"/>
            </w:pPr>
            <w:r w:rsidRPr="00F35453">
              <w:t>11</w:t>
            </w:r>
          </w:p>
        </w:tc>
        <w:tc>
          <w:tcPr>
            <w:tcW w:w="2195"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A8962FC" w14:textId="77777777" w:rsidR="00BE738F" w:rsidRPr="00F35453" w:rsidRDefault="00BE738F" w:rsidP="00B93290">
            <w:r w:rsidRPr="00F35453">
              <w:t>Môi trường lỏng tăng sinh Eugon LT 100 (Eugon LT 100 broth)</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A7324A" w14:textId="77777777" w:rsidR="00BE738F" w:rsidRPr="00F35453" w:rsidRDefault="00BE738F" w:rsidP="00B93290">
            <w:r w:rsidRPr="00F35453">
              <w:t>Môi trường đông khô dạng hạt mịn, không vón cục.</w:t>
            </w:r>
            <w:r w:rsidRPr="00F35453">
              <w:br/>
              <w:t>Môi trường dùng cho nuôi cấy vi sinh vật.</w:t>
            </w:r>
            <w:r w:rsidRPr="00F35453">
              <w:br/>
              <w:t>Công thức:</w:t>
            </w:r>
            <w:r w:rsidRPr="00F35453">
              <w:br/>
              <w:t>Casein thủy phân bởi pancreatin: 15 g/l</w:t>
            </w:r>
            <w:r w:rsidRPr="00F35453">
              <w:br/>
              <w:t>Bột đậu tương thủy phân bởi papain: 5 g/l</w:t>
            </w:r>
            <w:r w:rsidRPr="00F35453">
              <w:br/>
              <w:t>L-cystine: 0,7 g/l</w:t>
            </w:r>
            <w:r w:rsidRPr="00F35453">
              <w:br/>
              <w:t>Natri clorid: 4 g/l</w:t>
            </w:r>
            <w:r w:rsidRPr="00F35453">
              <w:br/>
              <w:t>Natri sulfit: 0,2 g/l</w:t>
            </w:r>
            <w:r w:rsidRPr="00F35453">
              <w:br/>
              <w:t>Glucose: 5,5 g/l</w:t>
            </w:r>
            <w:r w:rsidRPr="00F35453">
              <w:br/>
              <w:t>Lecithin từ trứng: 1 g/l</w:t>
            </w:r>
            <w:r w:rsidRPr="00F35453">
              <w:br/>
              <w:t>Polysorbat 80: 5 g/l</w:t>
            </w:r>
            <w:r w:rsidRPr="00F35453">
              <w:br/>
              <w:t>Octoxynol 9: 1 g/l</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412B6E" w14:textId="77777777" w:rsidR="00BE738F" w:rsidRPr="00F35453" w:rsidRDefault="00BE738F" w:rsidP="00B93290">
            <w:pPr>
              <w:jc w:val="center"/>
            </w:pPr>
            <w:r w:rsidRPr="00F35453">
              <w:t>Chai 500 g</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2C0031" w14:textId="77777777" w:rsidR="00BE738F" w:rsidRPr="00F35453" w:rsidRDefault="00BE738F" w:rsidP="00B93290">
            <w:pPr>
              <w:jc w:val="center"/>
            </w:pPr>
            <w:r w:rsidRPr="00F35453">
              <w:t>1</w:t>
            </w:r>
          </w:p>
        </w:tc>
      </w:tr>
      <w:tr w:rsidR="00BE738F" w:rsidRPr="00F35453" w14:paraId="70F9F1B0"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2D7DA15" w14:textId="77777777" w:rsidR="00BE738F" w:rsidRPr="00F35453" w:rsidRDefault="00BE738F" w:rsidP="00B93290">
            <w:pPr>
              <w:jc w:val="center"/>
            </w:pPr>
            <w:r w:rsidRPr="00F35453">
              <w:t>12</w:t>
            </w:r>
          </w:p>
        </w:tc>
        <w:tc>
          <w:tcPr>
            <w:tcW w:w="2195"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DD63451" w14:textId="77777777" w:rsidR="00BE738F" w:rsidRPr="00F35453" w:rsidRDefault="00BE738F" w:rsidP="00B93290">
            <w:r w:rsidRPr="00F35453">
              <w:t>Egg yolk tellurite emulsion</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A1D55A" w14:textId="77777777" w:rsidR="00BE738F" w:rsidRPr="00F35453" w:rsidRDefault="00BE738F" w:rsidP="00B93290">
            <w:r w:rsidRPr="00F35453">
              <w:t>Nhũ tương, dùng để nghiên cứu phân tích hóa sinh, sử dụng cùng môi trường thạch Baird Parker.</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82B3F1" w14:textId="77777777" w:rsidR="00BE738F" w:rsidRPr="00F35453" w:rsidRDefault="00BE738F" w:rsidP="00B93290">
            <w:pPr>
              <w:jc w:val="center"/>
            </w:pPr>
            <w:r w:rsidRPr="00F35453">
              <w:t>Chai 50 ml</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3DDAA6" w14:textId="77777777" w:rsidR="00BE738F" w:rsidRPr="00F35453" w:rsidRDefault="00BE738F" w:rsidP="00B93290">
            <w:pPr>
              <w:jc w:val="center"/>
            </w:pPr>
            <w:r w:rsidRPr="00F35453">
              <w:t>6</w:t>
            </w:r>
          </w:p>
        </w:tc>
      </w:tr>
      <w:tr w:rsidR="00BE738F" w:rsidRPr="00F35453" w14:paraId="0351B34B"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FB9CF8B" w14:textId="77777777" w:rsidR="00BE738F" w:rsidRPr="00F35453" w:rsidRDefault="00BE738F" w:rsidP="00B93290">
            <w:pPr>
              <w:jc w:val="center"/>
            </w:pPr>
            <w:r w:rsidRPr="00F35453">
              <w:t>13</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5BE2D5" w14:textId="77777777" w:rsidR="00BE738F" w:rsidRPr="00F35453" w:rsidRDefault="00BE738F" w:rsidP="00B93290">
            <w:r w:rsidRPr="00F35453">
              <w:t>Môi trường Peptone</w:t>
            </w:r>
          </w:p>
        </w:tc>
        <w:tc>
          <w:tcPr>
            <w:tcW w:w="482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E19EF54" w14:textId="77777777" w:rsidR="00BE738F" w:rsidRPr="00F35453" w:rsidRDefault="00BE738F" w:rsidP="00B93290">
            <w:r w:rsidRPr="00F35453">
              <w:t>Môi trường đông khô dạng hạt mịn, không vón cục.</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FF3D35" w14:textId="77777777" w:rsidR="00BE738F" w:rsidRPr="00F35453" w:rsidRDefault="00BE738F" w:rsidP="00B93290">
            <w:pPr>
              <w:jc w:val="center"/>
            </w:pPr>
            <w:r w:rsidRPr="00F35453">
              <w:t>Dạng đóng gói nhỏ nhất</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DC1656" w14:textId="77777777" w:rsidR="00BE738F" w:rsidRPr="00F35453" w:rsidRDefault="00BE738F" w:rsidP="00B93290">
            <w:pPr>
              <w:jc w:val="center"/>
            </w:pPr>
            <w:r w:rsidRPr="00F35453">
              <w:t>1</w:t>
            </w:r>
          </w:p>
        </w:tc>
      </w:tr>
      <w:tr w:rsidR="00BE738F" w:rsidRPr="00F35453" w14:paraId="3714E586"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057F3BF" w14:textId="77777777" w:rsidR="00BE738F" w:rsidRPr="00F35453" w:rsidRDefault="00BE738F" w:rsidP="00B93290">
            <w:pPr>
              <w:jc w:val="center"/>
            </w:pPr>
            <w:r w:rsidRPr="00F35453">
              <w:t>14</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2EECBB" w14:textId="77777777" w:rsidR="00BE738F" w:rsidRPr="00F35453" w:rsidRDefault="00BE738F" w:rsidP="00B93290">
            <w:r w:rsidRPr="00F35453">
              <w:t>Môi trường Eosin Methylene Blue (EMB)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3CCCEE" w14:textId="77777777" w:rsidR="00BE738F" w:rsidRPr="00F35453" w:rsidRDefault="00BE738F" w:rsidP="00B93290">
            <w:r w:rsidRPr="00F35453">
              <w:t>Môi trường đông khô dạng hạt mịn, không vón cục.</w:t>
            </w:r>
            <w:r w:rsidRPr="00F35453">
              <w:br/>
              <w:t>Môi trường dùng cho nuôi cấy vi sinh vật, sử dụng để nuôi cấy chọn lọc Escherichia coli.</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8E77D6" w14:textId="77777777" w:rsidR="00BE738F" w:rsidRPr="00F35453" w:rsidRDefault="00BE738F" w:rsidP="00B93290">
            <w:pPr>
              <w:jc w:val="center"/>
            </w:pPr>
            <w:r w:rsidRPr="00F35453">
              <w:t>Dạng đóng gói nhỏ nhất</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98417B" w14:textId="77777777" w:rsidR="00BE738F" w:rsidRPr="00F35453" w:rsidRDefault="00BE738F" w:rsidP="00B93290">
            <w:pPr>
              <w:jc w:val="center"/>
            </w:pPr>
            <w:r w:rsidRPr="00F35453">
              <w:t>1</w:t>
            </w:r>
          </w:p>
        </w:tc>
      </w:tr>
      <w:tr w:rsidR="00BE738F" w:rsidRPr="00F35453" w14:paraId="0DF85256"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7B6175A" w14:textId="77777777" w:rsidR="00BE738F" w:rsidRPr="00F35453" w:rsidRDefault="00BE738F" w:rsidP="00B93290">
            <w:pPr>
              <w:jc w:val="center"/>
            </w:pPr>
            <w:r w:rsidRPr="00F35453">
              <w:t>15</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AAB115" w14:textId="77777777" w:rsidR="00BE738F" w:rsidRPr="00F35453" w:rsidRDefault="00BE738F" w:rsidP="00B93290">
            <w:r w:rsidRPr="00F35453">
              <w:t>Môi trường Brilliant Green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586738" w14:textId="77777777" w:rsidR="00BE738F" w:rsidRPr="00F35453" w:rsidRDefault="00BE738F" w:rsidP="00B93290">
            <w:r w:rsidRPr="00F35453">
              <w:t>Môi trường đông khô dạng hạt mịn, không vón cục.</w:t>
            </w:r>
            <w:r w:rsidRPr="00F35453">
              <w:br/>
              <w:t>Môi trường dùng cho nuôi cấy vi sinh vật, sử dụng để nuôi cấy chọn lọc Salmonella.</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7C9B1A" w14:textId="77777777" w:rsidR="00BE738F" w:rsidRPr="00F35453" w:rsidRDefault="00BE738F" w:rsidP="00B93290">
            <w:pPr>
              <w:jc w:val="center"/>
            </w:pPr>
            <w:r w:rsidRPr="00F35453">
              <w:t>Dạng đóng gói nhỏ nhất</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56DA0F" w14:textId="77777777" w:rsidR="00BE738F" w:rsidRPr="00F35453" w:rsidRDefault="00BE738F" w:rsidP="00B93290">
            <w:pPr>
              <w:jc w:val="center"/>
            </w:pPr>
            <w:r w:rsidRPr="00F35453">
              <w:t>1</w:t>
            </w:r>
          </w:p>
        </w:tc>
      </w:tr>
      <w:tr w:rsidR="00BE738F" w:rsidRPr="00F35453" w14:paraId="0D4F10FF"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A7B5B67" w14:textId="77777777" w:rsidR="00BE738F" w:rsidRPr="00F35453" w:rsidRDefault="00BE738F" w:rsidP="00B93290">
            <w:pPr>
              <w:jc w:val="center"/>
            </w:pPr>
            <w:r w:rsidRPr="00F35453">
              <w:t>16</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6E2DB3" w14:textId="77777777" w:rsidR="00BE738F" w:rsidRPr="00F35453" w:rsidRDefault="00BE738F" w:rsidP="00B93290">
            <w:r w:rsidRPr="00F35453">
              <w:t>Môi trường Bismuth Sulfite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DBF71B" w14:textId="77777777" w:rsidR="00BE738F" w:rsidRPr="00F35453" w:rsidRDefault="00BE738F" w:rsidP="00B93290">
            <w:r w:rsidRPr="00F35453">
              <w:t>Môi trường đông khô dạng hạt mịn, không vón cục.</w:t>
            </w:r>
            <w:r w:rsidRPr="00F35453">
              <w:br/>
            </w:r>
            <w:r w:rsidRPr="00F35453">
              <w:lastRenderedPageBreak/>
              <w:t>Môi trường dùng cho nuôi cấy vi sinh vật, sử dụng để nuôi cấy chọn lọc Salmonella.</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A3A0CC" w14:textId="77777777" w:rsidR="00BE738F" w:rsidRPr="00F35453" w:rsidRDefault="00BE738F" w:rsidP="00B93290">
            <w:pPr>
              <w:jc w:val="center"/>
            </w:pPr>
            <w:r w:rsidRPr="00F35453">
              <w:lastRenderedPageBreak/>
              <w:t xml:space="preserve">Dạng đóng gói nhỏ </w:t>
            </w:r>
            <w:r w:rsidRPr="00F35453">
              <w:lastRenderedPageBreak/>
              <w:t>nhất</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5C91B8" w14:textId="77777777" w:rsidR="00BE738F" w:rsidRPr="00F35453" w:rsidRDefault="00BE738F" w:rsidP="00B93290">
            <w:pPr>
              <w:jc w:val="center"/>
            </w:pPr>
            <w:r w:rsidRPr="00F35453">
              <w:lastRenderedPageBreak/>
              <w:t>1</w:t>
            </w:r>
          </w:p>
        </w:tc>
      </w:tr>
      <w:tr w:rsidR="00BE738F" w:rsidRPr="00F35453" w14:paraId="43EEA86B"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D4BAF40" w14:textId="77777777" w:rsidR="00BE738F" w:rsidRPr="00F35453" w:rsidRDefault="00BE738F" w:rsidP="00B93290">
            <w:pPr>
              <w:jc w:val="center"/>
            </w:pPr>
            <w:r w:rsidRPr="00F35453">
              <w:t>17</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8EEEF5" w14:textId="77777777" w:rsidR="00BE738F" w:rsidRPr="00F35453" w:rsidRDefault="00BE738F" w:rsidP="00B93290">
            <w:r w:rsidRPr="00F35453">
              <w:t>Môi trường Triple Sugar Iron agar (TSI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721C7F" w14:textId="77777777" w:rsidR="00BE738F" w:rsidRPr="00F35453" w:rsidRDefault="00BE738F" w:rsidP="00B93290">
            <w:r w:rsidRPr="00F35453">
              <w:t>Môi trường đông khô dạng hạt mịn, không vón cục.</w:t>
            </w:r>
            <w:r w:rsidRPr="00F35453">
              <w:br/>
              <w:t>Môi trường dùng cho nuôi cấy vi sinh vật, sử dụng để nuôi cấy chọn lọc Salmonella.</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BC18C4" w14:textId="77777777" w:rsidR="00BE738F" w:rsidRPr="00F35453" w:rsidRDefault="00BE738F" w:rsidP="00B93290">
            <w:pPr>
              <w:jc w:val="center"/>
            </w:pPr>
            <w:r w:rsidRPr="00F35453">
              <w:t>Dạng đóng gói nhỏ nhất</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0EEEDE" w14:textId="77777777" w:rsidR="00BE738F" w:rsidRPr="00F35453" w:rsidRDefault="00BE738F" w:rsidP="00B93290">
            <w:pPr>
              <w:jc w:val="center"/>
            </w:pPr>
            <w:r w:rsidRPr="00F35453">
              <w:t>1</w:t>
            </w:r>
          </w:p>
        </w:tc>
      </w:tr>
      <w:tr w:rsidR="00BE738F" w:rsidRPr="00F35453" w14:paraId="4B45C18A"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5BFEEAF" w14:textId="77777777" w:rsidR="00BE738F" w:rsidRPr="00F35453" w:rsidRDefault="00BE738F" w:rsidP="00B93290">
            <w:pPr>
              <w:jc w:val="center"/>
            </w:pPr>
            <w:r w:rsidRPr="00F35453">
              <w:t>18</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3472F0" w14:textId="77777777" w:rsidR="00BE738F" w:rsidRPr="00F35453" w:rsidRDefault="00BE738F" w:rsidP="00B93290">
            <w:r w:rsidRPr="00F35453">
              <w:t>Môi trường thạch Pseudomonas phát hiện Fluorescin</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2A1FFA" w14:textId="77777777" w:rsidR="00BE738F" w:rsidRPr="00F35453" w:rsidRDefault="00BE738F" w:rsidP="00B93290">
            <w:r w:rsidRPr="00F35453">
              <w:t>Môi trường đông khô dạng hạt mịn, không vón cục.</w:t>
            </w:r>
            <w:r w:rsidRPr="00F35453">
              <w:br/>
              <w:t>Môi trường dùng cho nuôi cấy vi sinh vật, sử dụng để xác định Pseudomonas aeruginosa.</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199BE6" w14:textId="77777777" w:rsidR="00BE738F" w:rsidRPr="00F35453" w:rsidRDefault="00BE738F" w:rsidP="00B93290">
            <w:pPr>
              <w:jc w:val="center"/>
            </w:pPr>
            <w:r w:rsidRPr="00F35453">
              <w:t>Dạng đóng gói nhỏ nhất</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7EBDD7" w14:textId="77777777" w:rsidR="00BE738F" w:rsidRPr="00F35453" w:rsidRDefault="00BE738F" w:rsidP="00B93290">
            <w:pPr>
              <w:jc w:val="center"/>
            </w:pPr>
            <w:r w:rsidRPr="00F35453">
              <w:t>1</w:t>
            </w:r>
          </w:p>
        </w:tc>
      </w:tr>
      <w:tr w:rsidR="00BE738F" w:rsidRPr="00F35453" w14:paraId="7462F79E"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E1E9C34" w14:textId="77777777" w:rsidR="00BE738F" w:rsidRPr="00F35453" w:rsidRDefault="00BE738F" w:rsidP="00B93290">
            <w:pPr>
              <w:jc w:val="center"/>
            </w:pPr>
            <w:r w:rsidRPr="00F35453">
              <w:t>19</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5B6544" w14:textId="77777777" w:rsidR="00BE738F" w:rsidRPr="00F35453" w:rsidRDefault="00BE738F" w:rsidP="00B93290">
            <w:r w:rsidRPr="00F35453">
              <w:t>Môi trường thạch Pseudomonas phát hiện Pyocyanin</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48842B" w14:textId="77777777" w:rsidR="00BE738F" w:rsidRPr="00F35453" w:rsidRDefault="00BE738F" w:rsidP="00B93290">
            <w:r w:rsidRPr="00F35453">
              <w:t>Môi trường đông khô dạng hạt mịn, không vón cục.</w:t>
            </w:r>
            <w:r w:rsidRPr="00F35453">
              <w:br/>
              <w:t>Môi trường dùng cho nuôi cấy vi sinh vật, sử dụng để xác định Pseudomonas aeruginosa.</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0354BD" w14:textId="77777777" w:rsidR="00BE738F" w:rsidRPr="00F35453" w:rsidRDefault="00BE738F" w:rsidP="00B93290">
            <w:pPr>
              <w:jc w:val="center"/>
            </w:pPr>
            <w:r w:rsidRPr="00F35453">
              <w:t>Dạng đóng gói nhỏ nhất</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D6BED0" w14:textId="77777777" w:rsidR="00BE738F" w:rsidRPr="00F35453" w:rsidRDefault="00BE738F" w:rsidP="00B93290">
            <w:pPr>
              <w:jc w:val="center"/>
            </w:pPr>
            <w:r w:rsidRPr="00F35453">
              <w:t>1</w:t>
            </w:r>
          </w:p>
        </w:tc>
      </w:tr>
      <w:tr w:rsidR="00BE738F" w:rsidRPr="00F35453" w14:paraId="23215B44"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3C2623C" w14:textId="77777777" w:rsidR="00BE738F" w:rsidRPr="00F35453" w:rsidRDefault="00BE738F" w:rsidP="00B93290">
            <w:pPr>
              <w:jc w:val="center"/>
            </w:pPr>
            <w:r w:rsidRPr="00F35453">
              <w:t>20</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3F58C3" w14:textId="77777777" w:rsidR="00BE738F" w:rsidRPr="00F35453" w:rsidRDefault="00BE738F" w:rsidP="00B93290">
            <w:r w:rsidRPr="00F35453">
              <w:t>Môi trường Corn Meal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3CF6D2" w14:textId="77777777" w:rsidR="00BE738F" w:rsidRPr="00F35453" w:rsidRDefault="00BE738F" w:rsidP="00B93290">
            <w:r w:rsidRPr="00F35453">
              <w:t>Môi trường đông khô dạng hạt mịn, không vón cục.</w:t>
            </w:r>
            <w:r w:rsidRPr="00F35453">
              <w:br/>
              <w:t>Môi trường dùng cho nuôi cấy vi sinh vật, sử dụng để xác định Candida albicans.</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D5C927" w14:textId="77777777" w:rsidR="00BE738F" w:rsidRPr="00F35453" w:rsidRDefault="00BE738F" w:rsidP="00B93290">
            <w:pPr>
              <w:jc w:val="center"/>
            </w:pPr>
            <w:r w:rsidRPr="00F35453">
              <w:t>Dạng đóng gói nhỏ nhất</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92C878" w14:textId="77777777" w:rsidR="00BE738F" w:rsidRPr="00F35453" w:rsidRDefault="00BE738F" w:rsidP="00B93290">
            <w:pPr>
              <w:jc w:val="center"/>
            </w:pPr>
            <w:r w:rsidRPr="00F35453">
              <w:t>1</w:t>
            </w:r>
          </w:p>
        </w:tc>
      </w:tr>
      <w:tr w:rsidR="00BE738F" w:rsidRPr="00F35453" w14:paraId="31B731A7"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1B717F8" w14:textId="77777777" w:rsidR="00BE738F" w:rsidRPr="00F35453" w:rsidRDefault="00BE738F" w:rsidP="00B93290">
            <w:pPr>
              <w:jc w:val="center"/>
            </w:pPr>
            <w:r w:rsidRPr="00F35453">
              <w:t>21</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1F5DE1" w14:textId="77777777" w:rsidR="00BE738F" w:rsidRPr="00F35453" w:rsidRDefault="00BE738F" w:rsidP="00B93290">
            <w:r w:rsidRPr="00F35453">
              <w:t>Môi trường Chromo Candida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618A4E" w14:textId="77777777" w:rsidR="00BE738F" w:rsidRPr="00F35453" w:rsidRDefault="00BE738F" w:rsidP="00B93290">
            <w:r w:rsidRPr="00F35453">
              <w:t>Môi trường đông khô dạng hạt mịn, không vón cục.</w:t>
            </w:r>
            <w:r w:rsidRPr="00F35453">
              <w:br/>
              <w:t>Môi trường dùng cho nuôi cấy vi sinh vật, sử dụng để xác định Candida albicans.</w:t>
            </w:r>
          </w:p>
        </w:tc>
        <w:tc>
          <w:tcPr>
            <w:tcW w:w="127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03BF0F" w14:textId="77777777" w:rsidR="00BE738F" w:rsidRPr="00F35453" w:rsidRDefault="00BE738F" w:rsidP="00B93290">
            <w:pPr>
              <w:jc w:val="center"/>
            </w:pPr>
            <w:r w:rsidRPr="00F35453">
              <w:t>Dạng đóng gói nhỏ nhất</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C56B6D" w14:textId="77777777" w:rsidR="00BE738F" w:rsidRPr="00F35453" w:rsidRDefault="00BE738F" w:rsidP="00B93290">
            <w:pPr>
              <w:jc w:val="center"/>
            </w:pPr>
            <w:r w:rsidRPr="00F35453">
              <w:t>1</w:t>
            </w:r>
          </w:p>
        </w:tc>
      </w:tr>
      <w:tr w:rsidR="00BE738F" w:rsidRPr="00F35453" w14:paraId="3166C672" w14:textId="77777777" w:rsidTr="00BE738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F8B3A6" w14:textId="77777777" w:rsidR="00BE738F" w:rsidRPr="00F35453" w:rsidRDefault="00BE738F" w:rsidP="00B93290">
            <w:pPr>
              <w:jc w:val="center"/>
            </w:pPr>
            <w:r w:rsidRPr="00F35453">
              <w:t>22</w:t>
            </w:r>
          </w:p>
        </w:tc>
        <w:tc>
          <w:tcPr>
            <w:tcW w:w="219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10DB4B" w14:textId="77777777" w:rsidR="00BE738F" w:rsidRPr="00F35453" w:rsidRDefault="00BE738F" w:rsidP="00B93290">
            <w:r w:rsidRPr="00F35453">
              <w:t>Coagulase Rabit plasma</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B9ACFA" w14:textId="77777777" w:rsidR="00BE738F" w:rsidRPr="00F35453" w:rsidRDefault="00BE738F" w:rsidP="00B93290">
            <w:r w:rsidRPr="00F35453">
              <w:t>Mã CAS: /; Dùng trong phản ứng Coagulase định danh Staphylococcus aureus.</w:t>
            </w:r>
          </w:p>
        </w:tc>
        <w:tc>
          <w:tcPr>
            <w:tcW w:w="1275"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22DDFD8" w14:textId="77777777" w:rsidR="00BE738F" w:rsidRPr="00F35453" w:rsidRDefault="00BE738F" w:rsidP="00B93290">
            <w:pPr>
              <w:jc w:val="center"/>
            </w:pPr>
            <w:r w:rsidRPr="00F35453">
              <w:t>6 lọ/ hộp, mỗi lọ chứa 3ml huyết tương thỏ đông khô với EDTA</w:t>
            </w:r>
          </w:p>
        </w:tc>
        <w:tc>
          <w:tcPr>
            <w:tcW w:w="85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F1200A" w14:textId="77777777" w:rsidR="00BE738F" w:rsidRPr="00F35453" w:rsidRDefault="00BE738F" w:rsidP="00B93290">
            <w:pPr>
              <w:jc w:val="center"/>
            </w:pPr>
            <w:r w:rsidRPr="00F35453">
              <w:t>1</w:t>
            </w:r>
          </w:p>
        </w:tc>
      </w:tr>
    </w:tbl>
    <w:p w14:paraId="6F9160C8" w14:textId="77777777" w:rsidR="007573D4" w:rsidRDefault="007573D4" w:rsidP="007573D4">
      <w:pPr>
        <w:rPr>
          <w:lang w:val="en-US"/>
        </w:rPr>
      </w:pPr>
    </w:p>
    <w:p w14:paraId="01C30A6E" w14:textId="47307199" w:rsidR="00E332BA" w:rsidRDefault="00E332BA" w:rsidP="007573D4">
      <w:pPr>
        <w:pStyle w:val="Heading1"/>
        <w:rPr>
          <w:lang w:val="en-US"/>
        </w:rPr>
      </w:pPr>
      <w:bookmarkStart w:id="7" w:name="_Toc173996511"/>
      <w:r>
        <w:rPr>
          <w:lang w:val="en-US"/>
        </w:rPr>
        <w:t>Vật tư tiêu hao</w:t>
      </w:r>
      <w:bookmarkEnd w:id="7"/>
    </w:p>
    <w:p w14:paraId="3FB9FFEC" w14:textId="77777777" w:rsidR="00E332BA" w:rsidRDefault="00E332BA" w:rsidP="00E332BA">
      <w:pPr>
        <w:rPr>
          <w:lang w:val="en-US"/>
        </w:rPr>
      </w:pPr>
    </w:p>
    <w:tbl>
      <w:tblPr>
        <w:tblW w:w="0" w:type="dxa"/>
        <w:tblCellMar>
          <w:left w:w="0" w:type="dxa"/>
          <w:right w:w="0" w:type="dxa"/>
        </w:tblCellMar>
        <w:tblLook w:val="04A0" w:firstRow="1" w:lastRow="0" w:firstColumn="1" w:lastColumn="0" w:noHBand="0" w:noVBand="1"/>
      </w:tblPr>
      <w:tblGrid>
        <w:gridCol w:w="544"/>
        <w:gridCol w:w="2740"/>
        <w:gridCol w:w="4931"/>
        <w:gridCol w:w="794"/>
        <w:gridCol w:w="720"/>
      </w:tblGrid>
      <w:tr w:rsidR="00FD3842" w:rsidRPr="00FD3842" w14:paraId="5ED9322A" w14:textId="77777777" w:rsidTr="00FD3842">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A06FD97" w14:textId="77777777" w:rsidR="00FD3842" w:rsidRPr="00FD3842" w:rsidRDefault="00FD3842" w:rsidP="00FD3842">
            <w:pPr>
              <w:jc w:val="center"/>
              <w:rPr>
                <w:b/>
                <w:bCs/>
              </w:rPr>
            </w:pPr>
            <w:r w:rsidRPr="00FD3842">
              <w:rPr>
                <w:b/>
                <w:bCs/>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3B2E58" w14:textId="77777777" w:rsidR="00FD3842" w:rsidRPr="00FD3842" w:rsidRDefault="00FD3842" w:rsidP="00FD3842">
            <w:pPr>
              <w:jc w:val="center"/>
              <w:rPr>
                <w:b/>
                <w:bCs/>
              </w:rPr>
            </w:pPr>
            <w:r w:rsidRPr="00FD3842">
              <w:rPr>
                <w:b/>
                <w:bCs/>
              </w:rPr>
              <w:t>Tên vật tư</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6DD16A" w14:textId="2D945B52" w:rsidR="00FD3842" w:rsidRPr="00FD3842" w:rsidRDefault="00FD3842" w:rsidP="00FD3842">
            <w:pPr>
              <w:jc w:val="center"/>
              <w:rPr>
                <w:b/>
                <w:bCs/>
              </w:rPr>
            </w:pPr>
            <w:r w:rsidRPr="00FD3842">
              <w:rPr>
                <w:b/>
                <w:bCs/>
              </w:rPr>
              <w:t>Yêu cầu kỹ thuật cơ bản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07BB7A" w14:textId="77777777" w:rsidR="00FD3842" w:rsidRPr="00FD3842" w:rsidRDefault="00FD3842" w:rsidP="00FD3842">
            <w:pPr>
              <w:jc w:val="center"/>
              <w:rPr>
                <w:b/>
                <w:bCs/>
              </w:rPr>
            </w:pPr>
            <w:r w:rsidRPr="00FD3842">
              <w:rPr>
                <w:b/>
                <w:bCs/>
              </w:rPr>
              <w:t>Quy cách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B02DC9" w14:textId="77777777" w:rsidR="00FD3842" w:rsidRPr="00FD3842" w:rsidRDefault="00FD3842" w:rsidP="00FD3842">
            <w:pPr>
              <w:jc w:val="center"/>
              <w:rPr>
                <w:b/>
                <w:bCs/>
              </w:rPr>
            </w:pPr>
            <w:r w:rsidRPr="00FD3842">
              <w:rPr>
                <w:b/>
                <w:bCs/>
              </w:rPr>
              <w:t>Số lượng</w:t>
            </w:r>
          </w:p>
        </w:tc>
      </w:tr>
      <w:tr w:rsidR="00FD3842" w:rsidRPr="00FD3842" w14:paraId="6C738BAD"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D664D4D" w14:textId="77777777" w:rsidR="00FD3842" w:rsidRPr="00FD3842" w:rsidRDefault="00FD3842" w:rsidP="00FD3842">
            <w:pPr>
              <w:jc w:val="center"/>
            </w:pPr>
            <w:r w:rsidRPr="00FD3842">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B05DDC" w14:textId="77777777" w:rsidR="00FD3842" w:rsidRPr="00FD3842" w:rsidRDefault="00FD3842" w:rsidP="00FD3842">
            <w:r w:rsidRPr="00FD3842">
              <w:t>Băng keo chỉ thị nhiệt hấp ướt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0DA76C" w14:textId="77777777" w:rsidR="00FD3842" w:rsidRPr="00FD3842" w:rsidRDefault="00FD3842" w:rsidP="00FD3842">
            <w:r w:rsidRPr="00FD3842">
              <w:t>Cuồn 1.9 cm x 50 m, sau khi hấp tiệt trùng các chỉ thị chuyển sang màu khác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DCC6A9" w14:textId="77777777" w:rsidR="00FD3842" w:rsidRPr="00FD3842" w:rsidRDefault="00FD3842" w:rsidP="00FD3842">
            <w:pPr>
              <w:jc w:val="center"/>
            </w:pPr>
            <w:r w:rsidRPr="00FD3842">
              <w:t>Cuồn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BDEE81" w14:textId="77777777" w:rsidR="00FD3842" w:rsidRPr="00FD3842" w:rsidRDefault="00FD3842" w:rsidP="00FD3842">
            <w:pPr>
              <w:jc w:val="center"/>
            </w:pPr>
            <w:r w:rsidRPr="00FD3842">
              <w:t>20</w:t>
            </w:r>
          </w:p>
        </w:tc>
      </w:tr>
      <w:tr w:rsidR="00FD3842" w:rsidRPr="00FD3842" w14:paraId="2561AA3D"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7C24A42" w14:textId="77777777" w:rsidR="00FD3842" w:rsidRPr="00FD3842" w:rsidRDefault="00FD3842" w:rsidP="00FD3842">
            <w:pPr>
              <w:jc w:val="center"/>
            </w:pPr>
            <w:r w:rsidRPr="00FD3842">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A79AB8" w14:textId="77777777" w:rsidR="00FD3842" w:rsidRPr="00FD3842" w:rsidRDefault="00FD3842" w:rsidP="00FD3842">
            <w:r w:rsidRPr="00FD3842">
              <w:t>Bộ trang phục phòng sạch Airlock C: Class 10.000/ISO 7/Grade 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E76F65" w14:textId="77777777" w:rsidR="00FD3842" w:rsidRPr="00FD3842" w:rsidRDefault="00FD3842" w:rsidP="00FD3842">
            <w:r w:rsidRPr="00FD3842">
              <w:t>Gồm: mũ trùm đầu y tế, quần áo phòng thí nghiệm, bọc giày, găng tay phòng sạch, mặt nạ phù hợp cấp sạch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A93468" w14:textId="77777777" w:rsidR="00FD3842" w:rsidRPr="00FD3842" w:rsidRDefault="00FD3842" w:rsidP="00FD3842">
            <w:pPr>
              <w:jc w:val="center"/>
            </w:pPr>
            <w:r w:rsidRPr="00FD3842">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4C54E4" w14:textId="77777777" w:rsidR="00FD3842" w:rsidRPr="00FD3842" w:rsidRDefault="00FD3842" w:rsidP="00FD3842">
            <w:pPr>
              <w:jc w:val="center"/>
            </w:pPr>
            <w:r w:rsidRPr="00FD3842">
              <w:t>200</w:t>
            </w:r>
          </w:p>
        </w:tc>
      </w:tr>
      <w:tr w:rsidR="00FD3842" w:rsidRPr="00FD3842" w14:paraId="3A8B964B"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ECC9FDB" w14:textId="77777777" w:rsidR="00FD3842" w:rsidRPr="00FD3842" w:rsidRDefault="00FD3842" w:rsidP="00FD3842">
            <w:pPr>
              <w:jc w:val="center"/>
            </w:pPr>
            <w:r w:rsidRPr="00FD3842">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1D6926" w14:textId="77777777" w:rsidR="00FD3842" w:rsidRPr="00FD3842" w:rsidRDefault="00FD3842" w:rsidP="00FD3842">
            <w:r w:rsidRPr="00FD3842">
              <w:t>Bộ trang phục phòng sạch Class 100.000/ISO 8/Grade 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57D9C8" w14:textId="77777777" w:rsidR="00FD3842" w:rsidRPr="00FD3842" w:rsidRDefault="00FD3842" w:rsidP="00FD3842">
            <w:r w:rsidRPr="00FD3842">
              <w:t>Gồm: mũ trùm đầu y tế, quần áo phòng thí nghiệm, bọc giày, găng tay phòng sạch, mặt nạ phù hợp cấp sạch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4A949C" w14:textId="77777777" w:rsidR="00FD3842" w:rsidRPr="00FD3842" w:rsidRDefault="00FD3842" w:rsidP="00FD3842">
            <w:pPr>
              <w:jc w:val="center"/>
            </w:pPr>
            <w:r w:rsidRPr="00FD3842">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342567" w14:textId="77777777" w:rsidR="00FD3842" w:rsidRPr="00FD3842" w:rsidRDefault="00FD3842" w:rsidP="00FD3842">
            <w:pPr>
              <w:jc w:val="center"/>
            </w:pPr>
            <w:r w:rsidRPr="00FD3842">
              <w:t>750</w:t>
            </w:r>
          </w:p>
        </w:tc>
      </w:tr>
      <w:tr w:rsidR="00FD3842" w:rsidRPr="00FD3842" w14:paraId="002F8E8E"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81185BA" w14:textId="77777777" w:rsidR="00FD3842" w:rsidRPr="00FD3842" w:rsidRDefault="00FD3842" w:rsidP="00FD3842">
            <w:pPr>
              <w:jc w:val="center"/>
            </w:pPr>
            <w:r w:rsidRPr="00FD3842">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43F92C" w14:textId="77777777" w:rsidR="00FD3842" w:rsidRPr="00FD3842" w:rsidRDefault="00FD3842" w:rsidP="00FD3842">
            <w:r w:rsidRPr="00FD3842">
              <w:t>Bộ trang phục phòng sạch Class 100/ISO 5/Grade B</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BB0D91" w14:textId="77777777" w:rsidR="00FD3842" w:rsidRPr="00FD3842" w:rsidRDefault="00FD3842" w:rsidP="00FD3842">
            <w:r w:rsidRPr="00FD3842">
              <w:t xml:space="preserve">Gồm: mũ trùm đầu y tế che đầu và cổ (hood), áo liền quần bảo hộ, bọc giày dạng boot (boot covers), găng tay phòng sạch, mặt nạ phù hợp cấp </w:t>
            </w:r>
            <w:r w:rsidRPr="00FD3842">
              <w:lastRenderedPageBreak/>
              <w:t>sạch, kính bảo hộ phù hợp cấp sạch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041B76" w14:textId="77777777" w:rsidR="00FD3842" w:rsidRPr="00FD3842" w:rsidRDefault="00FD3842" w:rsidP="00FD3842">
            <w:pPr>
              <w:jc w:val="center"/>
            </w:pPr>
            <w:r w:rsidRPr="00FD3842">
              <w:lastRenderedPageBreak/>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9E6904" w14:textId="77777777" w:rsidR="00FD3842" w:rsidRPr="00FD3842" w:rsidRDefault="00FD3842" w:rsidP="00FD3842">
            <w:pPr>
              <w:jc w:val="center"/>
            </w:pPr>
            <w:r w:rsidRPr="00FD3842">
              <w:t>200</w:t>
            </w:r>
          </w:p>
        </w:tc>
      </w:tr>
      <w:tr w:rsidR="00FD3842" w:rsidRPr="00FD3842" w14:paraId="37DF6A6C"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B7C97BB" w14:textId="77777777" w:rsidR="00FD3842" w:rsidRPr="00FD3842" w:rsidRDefault="00FD3842" w:rsidP="00FD3842">
            <w:pPr>
              <w:jc w:val="center"/>
            </w:pPr>
            <w:r w:rsidRPr="00FD3842">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D5B8FA" w14:textId="77777777" w:rsidR="00FD3842" w:rsidRPr="00FD3842" w:rsidRDefault="00FD3842" w:rsidP="00FD3842">
            <w:r w:rsidRPr="00FD3842">
              <w:t>Chỉ thị sinh học Geobacillus stearothermophilus(for Steam)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262117" w14:textId="77777777" w:rsidR="00FD3842" w:rsidRPr="00FD3842" w:rsidRDefault="00FD3842" w:rsidP="00FD3842">
            <w:r w:rsidRPr="00FD3842">
              <w:t>Lọ và nắp nhựa nhiệt dẻo; Một ống môi trường Trypticase® Soy Broth (TSB) đã được cải tiến với chất chỉ thị pH. Khi TSB biến đổi sẽ chuyển từ màu tím ban đầu sang màu vàng và/hoặc có độ đục khi có sự phát triển của vi khuẩn; Đĩa chứa vi khuẩn Geobacillus stearothermophilus (Dòng tế bào 7953) với mật độ 10^6 (SCS-106). 100 ống/ hộp. Theo dõi hiệu quả quy trình khử trùng bằng hơi nước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05A21" w14:textId="77777777" w:rsidR="00FD3842" w:rsidRPr="00FD3842" w:rsidRDefault="00FD3842" w:rsidP="00FD3842">
            <w:pPr>
              <w:jc w:val="center"/>
            </w:pPr>
            <w:r w:rsidRPr="00FD3842">
              <w:t>Hộp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1E779B" w14:textId="77777777" w:rsidR="00FD3842" w:rsidRPr="00FD3842" w:rsidRDefault="00FD3842" w:rsidP="00FD3842">
            <w:pPr>
              <w:jc w:val="center"/>
            </w:pPr>
            <w:r w:rsidRPr="00FD3842">
              <w:t>1</w:t>
            </w:r>
          </w:p>
        </w:tc>
      </w:tr>
      <w:tr w:rsidR="00FD3842" w:rsidRPr="00FD3842" w14:paraId="41961E16"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102877B" w14:textId="77777777" w:rsidR="00FD3842" w:rsidRPr="00FD3842" w:rsidRDefault="00FD3842" w:rsidP="00FD3842">
            <w:pPr>
              <w:jc w:val="center"/>
            </w:pPr>
            <w:r w:rsidRPr="00FD3842">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142FC9" w14:textId="77777777" w:rsidR="00FD3842" w:rsidRPr="00FD3842" w:rsidRDefault="00FD3842" w:rsidP="00FD3842">
            <w:r w:rsidRPr="00FD3842">
              <w:t>Đĩa rodac/contact plate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79EB0B" w14:textId="77777777" w:rsidR="00FD3842" w:rsidRPr="00FD3842" w:rsidRDefault="00FD3842" w:rsidP="00FD3842">
            <w:r w:rsidRPr="00FD3842">
              <w:t>Đĩa petri tiệt trùng nhựa polystyrene, dùng kiểm tra áp bề mặt, đường kính 55mm, gói 20 cái, thùng 500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3AC13E" w14:textId="77777777" w:rsidR="00FD3842" w:rsidRPr="00FD3842" w:rsidRDefault="00FD3842" w:rsidP="00FD3842">
            <w:pPr>
              <w:jc w:val="center"/>
            </w:pPr>
            <w:r w:rsidRPr="00FD3842">
              <w:t>Thùng 500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141C7F" w14:textId="77777777" w:rsidR="00FD3842" w:rsidRPr="00FD3842" w:rsidRDefault="00FD3842" w:rsidP="00FD3842">
            <w:pPr>
              <w:jc w:val="center"/>
            </w:pPr>
            <w:r w:rsidRPr="00FD3842">
              <w:t>1</w:t>
            </w:r>
          </w:p>
        </w:tc>
      </w:tr>
      <w:tr w:rsidR="00FD3842" w:rsidRPr="00FD3842" w14:paraId="68F16CAE"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70D05D6" w14:textId="77777777" w:rsidR="00FD3842" w:rsidRPr="00FD3842" w:rsidRDefault="00FD3842" w:rsidP="00FD3842">
            <w:pPr>
              <w:jc w:val="center"/>
            </w:pPr>
            <w:r w:rsidRPr="00FD3842">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A5C667" w14:textId="77777777" w:rsidR="00FD3842" w:rsidRPr="00FD3842" w:rsidRDefault="00FD3842" w:rsidP="00FD3842">
            <w:r w:rsidRPr="00FD3842">
              <w:t>Giày tĩnh điện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7B900DC" w14:textId="77777777" w:rsidR="00FD3842" w:rsidRPr="00FD3842" w:rsidRDefault="00FD3842" w:rsidP="00FD3842">
            <w:r w:rsidRPr="00FD3842">
              <w:t>Vải tĩnh điện, nhựa PU hoặc da PU, size 36 - 42, không sinh bụi, chống tĩnh điện, chịu nhiệt tốt, chống nước tốt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62CE8A" w14:textId="77777777" w:rsidR="00FD3842" w:rsidRPr="00FD3842" w:rsidRDefault="00FD3842" w:rsidP="00FD3842">
            <w:pPr>
              <w:jc w:val="center"/>
            </w:pPr>
            <w:r w:rsidRPr="00FD3842">
              <w:t>Đôi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9A5D13" w14:textId="77777777" w:rsidR="00FD3842" w:rsidRPr="00FD3842" w:rsidRDefault="00FD3842" w:rsidP="00FD3842">
            <w:pPr>
              <w:jc w:val="center"/>
            </w:pPr>
            <w:r w:rsidRPr="00FD3842">
              <w:t>21</w:t>
            </w:r>
          </w:p>
        </w:tc>
      </w:tr>
      <w:tr w:rsidR="00FD3842" w:rsidRPr="00FD3842" w14:paraId="1CA408A6"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0E333B1" w14:textId="77777777" w:rsidR="00FD3842" w:rsidRPr="00FD3842" w:rsidRDefault="00FD3842" w:rsidP="00FD3842">
            <w:pPr>
              <w:jc w:val="center"/>
            </w:pPr>
            <w:r w:rsidRPr="00FD3842">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42D707" w14:textId="77777777" w:rsidR="00FD3842" w:rsidRPr="00FD3842" w:rsidRDefault="00FD3842" w:rsidP="00FD3842">
            <w:r w:rsidRPr="00FD3842">
              <w:t>Giấy lau không sinh bụi cho phòng sạch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401D8E" w14:textId="77777777" w:rsidR="00FD3842" w:rsidRPr="00FD3842" w:rsidRDefault="00FD3842" w:rsidP="00FD3842">
            <w:r w:rsidRPr="00FD3842">
              <w:t>9inches x 9 inches, 100 tờ/gói, thùng 30 gói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BAADB8" w14:textId="77777777" w:rsidR="00FD3842" w:rsidRPr="00FD3842" w:rsidRDefault="00FD3842" w:rsidP="00FD3842">
            <w:pPr>
              <w:jc w:val="center"/>
            </w:pPr>
            <w:r w:rsidRPr="00FD3842">
              <w:t>Thùng 30 gói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A76394" w14:textId="77777777" w:rsidR="00FD3842" w:rsidRPr="00FD3842" w:rsidRDefault="00FD3842" w:rsidP="00FD3842">
            <w:pPr>
              <w:jc w:val="center"/>
            </w:pPr>
            <w:r w:rsidRPr="00FD3842">
              <w:t>5</w:t>
            </w:r>
          </w:p>
        </w:tc>
      </w:tr>
      <w:tr w:rsidR="00FD3842" w:rsidRPr="00FD3842" w14:paraId="6E186A14"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EC80A6" w14:textId="77777777" w:rsidR="00FD3842" w:rsidRPr="00FD3842" w:rsidRDefault="00FD3842" w:rsidP="00FD3842">
            <w:pPr>
              <w:jc w:val="center"/>
            </w:pPr>
            <w:r w:rsidRPr="00FD3842">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1050ED" w14:textId="77777777" w:rsidR="00FD3842" w:rsidRPr="00FD3842" w:rsidRDefault="00FD3842" w:rsidP="00FD3842">
            <w:r w:rsidRPr="00FD3842">
              <w:t>Hộp đựng đầu tuýp 10ml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FD47CC" w14:textId="77777777" w:rsidR="00FD3842" w:rsidRPr="00FD3842" w:rsidRDefault="00FD3842" w:rsidP="00FD3842">
            <w:r w:rsidRPr="00FD3842">
              <w:t>Hộp 12 lỗ, hấp tiệt trùng 121 °C được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B843B0" w14:textId="77777777" w:rsidR="00FD3842" w:rsidRPr="00FD3842" w:rsidRDefault="00FD3842" w:rsidP="00FD3842">
            <w:pPr>
              <w:jc w:val="center"/>
            </w:pPr>
            <w:r w:rsidRPr="00FD3842">
              <w:t>Hộp 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0983F7" w14:textId="77777777" w:rsidR="00FD3842" w:rsidRPr="00FD3842" w:rsidRDefault="00FD3842" w:rsidP="00FD3842">
            <w:pPr>
              <w:jc w:val="center"/>
            </w:pPr>
            <w:r w:rsidRPr="00FD3842">
              <w:t>5</w:t>
            </w:r>
          </w:p>
        </w:tc>
      </w:tr>
      <w:tr w:rsidR="00FD3842" w:rsidRPr="00FD3842" w14:paraId="70AFA39D"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9AA68D1" w14:textId="77777777" w:rsidR="00FD3842" w:rsidRPr="00FD3842" w:rsidRDefault="00FD3842" w:rsidP="00FD3842">
            <w:pPr>
              <w:jc w:val="center"/>
            </w:pPr>
            <w:r w:rsidRPr="00FD3842">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83F4F6" w14:textId="77777777" w:rsidR="00FD3842" w:rsidRPr="00FD3842" w:rsidRDefault="00FD3842" w:rsidP="00FD3842">
            <w:r w:rsidRPr="00FD3842">
              <w:t>Hộp đựng đầu tuýp 500-5000µl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5975CF" w14:textId="77777777" w:rsidR="00FD3842" w:rsidRPr="00FD3842" w:rsidRDefault="00FD3842" w:rsidP="00FD3842">
            <w:r w:rsidRPr="00FD3842">
              <w:t>Phù hợp đầu tuýp Micropipet Labopette Hirschmann; Hấp tiệt trùng 121 °C được.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094404" w14:textId="77777777" w:rsidR="00FD3842" w:rsidRPr="00FD3842" w:rsidRDefault="00FD3842" w:rsidP="00FD3842">
            <w:pPr>
              <w:jc w:val="center"/>
            </w:pPr>
            <w:r w:rsidRPr="00FD3842">
              <w:t>Hộp 96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8321AB" w14:textId="77777777" w:rsidR="00FD3842" w:rsidRPr="00FD3842" w:rsidRDefault="00FD3842" w:rsidP="00FD3842">
            <w:pPr>
              <w:jc w:val="center"/>
            </w:pPr>
            <w:r w:rsidRPr="00FD3842">
              <w:t>5</w:t>
            </w:r>
          </w:p>
        </w:tc>
      </w:tr>
      <w:tr w:rsidR="00FD3842" w:rsidRPr="00FD3842" w14:paraId="6EC1FC9A"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D24C00A" w14:textId="77777777" w:rsidR="00FD3842" w:rsidRPr="00FD3842" w:rsidRDefault="00FD3842" w:rsidP="00FD3842">
            <w:pPr>
              <w:jc w:val="center"/>
            </w:pPr>
            <w:r w:rsidRPr="00FD3842">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E7F8CE" w14:textId="77777777" w:rsidR="00FD3842" w:rsidRPr="00FD3842" w:rsidRDefault="00FD3842" w:rsidP="00FD3842">
            <w:r w:rsidRPr="00FD3842">
              <w:t>Hộp đựng đầu tuýp, 100-1000µl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40C104" w14:textId="77777777" w:rsidR="00FD3842" w:rsidRPr="00FD3842" w:rsidRDefault="00FD3842" w:rsidP="00FD3842">
            <w:r w:rsidRPr="00FD3842">
              <w:t>Phù hợp đầu tuýp Micropipet Labopette Hirschmann; Hấp tiệt trùng 121 °C được.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39898D" w14:textId="77777777" w:rsidR="00FD3842" w:rsidRPr="00FD3842" w:rsidRDefault="00FD3842" w:rsidP="00FD3842">
            <w:pPr>
              <w:jc w:val="center"/>
            </w:pPr>
            <w:r w:rsidRPr="00FD3842">
              <w:t>Hộp 96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5EAA8E" w14:textId="77777777" w:rsidR="00FD3842" w:rsidRPr="00FD3842" w:rsidRDefault="00FD3842" w:rsidP="00FD3842">
            <w:pPr>
              <w:jc w:val="center"/>
            </w:pPr>
            <w:r w:rsidRPr="00FD3842">
              <w:t>10</w:t>
            </w:r>
          </w:p>
        </w:tc>
      </w:tr>
      <w:tr w:rsidR="00FD3842" w:rsidRPr="00FD3842" w14:paraId="6FD2FC9A"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0489D2" w14:textId="77777777" w:rsidR="00FD3842" w:rsidRPr="00FD3842" w:rsidRDefault="00FD3842" w:rsidP="00FD3842">
            <w:pPr>
              <w:jc w:val="center"/>
            </w:pPr>
            <w:r w:rsidRPr="00FD3842">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280A18" w14:textId="77777777" w:rsidR="00FD3842" w:rsidRPr="00FD3842" w:rsidRDefault="00FD3842" w:rsidP="00FD3842">
            <w:r w:rsidRPr="00FD3842">
              <w:t>Hộp đựng đầu tuýp, 20-200µl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17F52A" w14:textId="77777777" w:rsidR="00FD3842" w:rsidRPr="00FD3842" w:rsidRDefault="00FD3842" w:rsidP="00FD3842">
            <w:r w:rsidRPr="00FD3842">
              <w:t>Phù hợp đầu tuýp Micropipet Labopette Hirschmann; Hấp tiệt trùng 121 °C được.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2519D0" w14:textId="77777777" w:rsidR="00FD3842" w:rsidRPr="00FD3842" w:rsidRDefault="00FD3842" w:rsidP="00FD3842">
            <w:pPr>
              <w:jc w:val="center"/>
            </w:pPr>
            <w:r w:rsidRPr="00FD3842">
              <w:t>Hộp 96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5C025A" w14:textId="77777777" w:rsidR="00FD3842" w:rsidRPr="00FD3842" w:rsidRDefault="00FD3842" w:rsidP="00FD3842">
            <w:pPr>
              <w:jc w:val="center"/>
            </w:pPr>
            <w:r w:rsidRPr="00FD3842">
              <w:t>10</w:t>
            </w:r>
          </w:p>
        </w:tc>
      </w:tr>
      <w:tr w:rsidR="00FD3842" w:rsidRPr="00FD3842" w14:paraId="611DD65C"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C319759" w14:textId="77777777" w:rsidR="00FD3842" w:rsidRPr="00FD3842" w:rsidRDefault="00FD3842" w:rsidP="00FD3842">
            <w:pPr>
              <w:jc w:val="center"/>
            </w:pPr>
            <w:r w:rsidRPr="00FD3842">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87E2B5" w14:textId="77777777" w:rsidR="00FD3842" w:rsidRPr="00FD3842" w:rsidRDefault="00FD3842" w:rsidP="00FD3842">
            <w:r w:rsidRPr="00FD3842">
              <w:t>Khăn lau không sinh bụi cho phòng sạch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112E7E" w14:textId="77777777" w:rsidR="00FD3842" w:rsidRPr="00FD3842" w:rsidRDefault="00FD3842" w:rsidP="00FD3842">
            <w:r w:rsidRPr="00FD3842">
              <w:t>9inches x 9 inches, 100/gói, thùng 10 gói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317177" w14:textId="77777777" w:rsidR="00FD3842" w:rsidRPr="00FD3842" w:rsidRDefault="00FD3842" w:rsidP="00FD3842">
            <w:pPr>
              <w:jc w:val="center"/>
            </w:pPr>
            <w:r w:rsidRPr="00FD3842">
              <w:t>Thùng 10 gói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DAA5F7" w14:textId="77777777" w:rsidR="00FD3842" w:rsidRPr="00FD3842" w:rsidRDefault="00FD3842" w:rsidP="00FD3842">
            <w:pPr>
              <w:jc w:val="center"/>
            </w:pPr>
            <w:r w:rsidRPr="00FD3842">
              <w:t>5</w:t>
            </w:r>
          </w:p>
        </w:tc>
      </w:tr>
      <w:tr w:rsidR="00FD3842" w:rsidRPr="00FD3842" w14:paraId="52412779"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B57B56" w14:textId="77777777" w:rsidR="00FD3842" w:rsidRPr="00FD3842" w:rsidRDefault="00FD3842" w:rsidP="00FD3842">
            <w:pPr>
              <w:jc w:val="center"/>
            </w:pPr>
            <w:r w:rsidRPr="00FD3842">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496C01" w14:textId="77777777" w:rsidR="00FD3842" w:rsidRPr="00FD3842" w:rsidRDefault="00FD3842" w:rsidP="00FD3842">
            <w:r w:rsidRPr="00FD3842">
              <w:t>Que cấy vi sinh đầu tròn 10 ul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C1536E" w14:textId="77777777" w:rsidR="00FD3842" w:rsidRPr="00FD3842" w:rsidRDefault="00FD3842" w:rsidP="00FD3842">
            <w:r w:rsidRPr="00FD3842">
              <w:t>Nhựa tiệt trùng, dùng 1 lần, đường kính 3,6mm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AA8078" w14:textId="77777777" w:rsidR="00FD3842" w:rsidRPr="00FD3842" w:rsidRDefault="00FD3842" w:rsidP="00FD3842">
            <w:pPr>
              <w:jc w:val="center"/>
            </w:pPr>
            <w:r w:rsidRPr="00FD3842">
              <w:t>Gói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0F6FD0" w14:textId="77777777" w:rsidR="00FD3842" w:rsidRPr="00FD3842" w:rsidRDefault="00FD3842" w:rsidP="00FD3842">
            <w:pPr>
              <w:jc w:val="center"/>
            </w:pPr>
            <w:r w:rsidRPr="00FD3842">
              <w:t>10</w:t>
            </w:r>
          </w:p>
        </w:tc>
      </w:tr>
      <w:tr w:rsidR="00FD3842" w:rsidRPr="00FD3842" w14:paraId="599D3571"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8942D8B" w14:textId="77777777" w:rsidR="00FD3842" w:rsidRPr="00FD3842" w:rsidRDefault="00FD3842" w:rsidP="00FD3842">
            <w:pPr>
              <w:jc w:val="center"/>
            </w:pPr>
            <w:r w:rsidRPr="00FD3842">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A3E624" w14:textId="77777777" w:rsidR="00FD3842" w:rsidRPr="00FD3842" w:rsidRDefault="00FD3842" w:rsidP="00FD3842">
            <w:r w:rsidRPr="00FD3842">
              <w:t>Túi hấp tiệt trùng (hơi nước) dạng đơn Duo - check, tự dán 30x46 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C0D935" w14:textId="77777777" w:rsidR="00FD3842" w:rsidRPr="00FD3842" w:rsidRDefault="00FD3842" w:rsidP="00FD3842">
            <w:r w:rsidRPr="00FD3842">
              <w:t>Hấp tiệt trùng hơi nước các công cụ, dụng cụ cho phép thử vi sinh vật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598FD6" w14:textId="77777777" w:rsidR="00FD3842" w:rsidRPr="00FD3842" w:rsidRDefault="00FD3842" w:rsidP="00FD3842">
            <w:pPr>
              <w:jc w:val="center"/>
            </w:pPr>
            <w:r w:rsidRPr="00FD3842">
              <w:t>Hộp 100 túi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EFC675" w14:textId="77777777" w:rsidR="00FD3842" w:rsidRPr="00FD3842" w:rsidRDefault="00FD3842" w:rsidP="00FD3842">
            <w:pPr>
              <w:jc w:val="center"/>
            </w:pPr>
            <w:r w:rsidRPr="00FD3842">
              <w:t>10</w:t>
            </w:r>
          </w:p>
        </w:tc>
      </w:tr>
      <w:tr w:rsidR="00FD3842" w:rsidRPr="00FD3842" w14:paraId="07AE89CC"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F182011" w14:textId="77777777" w:rsidR="00FD3842" w:rsidRPr="00FD3842" w:rsidRDefault="00FD3842" w:rsidP="00FD3842">
            <w:pPr>
              <w:jc w:val="center"/>
            </w:pPr>
            <w:r w:rsidRPr="00FD3842">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931B38" w14:textId="77777777" w:rsidR="00FD3842" w:rsidRPr="00FD3842" w:rsidRDefault="00FD3842" w:rsidP="00FD3842">
            <w:r w:rsidRPr="00FD3842">
              <w:t>Băng mực máy in cân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8814AD" w14:textId="77777777" w:rsidR="00FD3842" w:rsidRPr="00FD3842" w:rsidRDefault="00FD3842" w:rsidP="00FD3842">
            <w:r w:rsidRPr="00FD3842">
              <w:t>Mực đen, kích thước băng mực : 4mm x 20,8cm, tham khảo Fullmark N363BK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8E08D0" w14:textId="77777777" w:rsidR="00FD3842" w:rsidRPr="00FD3842" w:rsidRDefault="00FD3842" w:rsidP="00FD3842">
            <w:pPr>
              <w:jc w:val="center"/>
            </w:pPr>
            <w:r w:rsidRPr="00FD3842">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F4F6D8" w14:textId="77777777" w:rsidR="00FD3842" w:rsidRPr="00FD3842" w:rsidRDefault="00FD3842" w:rsidP="00FD3842">
            <w:pPr>
              <w:jc w:val="center"/>
            </w:pPr>
            <w:r w:rsidRPr="00FD3842">
              <w:t>20</w:t>
            </w:r>
          </w:p>
        </w:tc>
      </w:tr>
      <w:tr w:rsidR="00FD3842" w:rsidRPr="00FD3842" w14:paraId="09F40477"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DE91BF8" w14:textId="77777777" w:rsidR="00FD3842" w:rsidRPr="00FD3842" w:rsidRDefault="00FD3842" w:rsidP="00FD3842">
            <w:pPr>
              <w:jc w:val="center"/>
            </w:pPr>
            <w:r w:rsidRPr="00FD3842">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E2D02A" w14:textId="77777777" w:rsidR="00FD3842" w:rsidRPr="00FD3842" w:rsidRDefault="00FD3842" w:rsidP="00FD3842">
            <w:r w:rsidRPr="00FD3842">
              <w:t>Bông thấm nước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589148" w14:textId="77777777" w:rsidR="00FD3842" w:rsidRPr="00FD3842" w:rsidRDefault="00FD3842" w:rsidP="00FD3842">
            <w:r w:rsidRPr="00FD3842">
              <w:t>100% bông xơ tự nhiên, thấm nước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CA4F93" w14:textId="77777777" w:rsidR="00FD3842" w:rsidRPr="00FD3842" w:rsidRDefault="00FD3842" w:rsidP="00FD3842">
            <w:pPr>
              <w:jc w:val="center"/>
            </w:pPr>
            <w:r w:rsidRPr="00FD3842">
              <w:t>Gói 1kg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5B91C5" w14:textId="77777777" w:rsidR="00FD3842" w:rsidRPr="00FD3842" w:rsidRDefault="00FD3842" w:rsidP="00FD3842">
            <w:pPr>
              <w:jc w:val="center"/>
            </w:pPr>
            <w:r w:rsidRPr="00FD3842">
              <w:t>5</w:t>
            </w:r>
          </w:p>
        </w:tc>
      </w:tr>
      <w:tr w:rsidR="00FD3842" w:rsidRPr="00FD3842" w14:paraId="3BC2C7FE"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15C1129" w14:textId="77777777" w:rsidR="00FD3842" w:rsidRPr="00FD3842" w:rsidRDefault="00FD3842" w:rsidP="00FD3842">
            <w:pPr>
              <w:jc w:val="center"/>
            </w:pPr>
            <w:r w:rsidRPr="00FD3842">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0B3A1E" w14:textId="77777777" w:rsidR="00FD3842" w:rsidRPr="00FD3842" w:rsidRDefault="00FD3842" w:rsidP="00FD3842">
            <w:r w:rsidRPr="00FD3842">
              <w:t>Bơm tiêm nhựa 10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C18436" w14:textId="77777777" w:rsidR="00FD3842" w:rsidRPr="00FD3842" w:rsidRDefault="00FD3842" w:rsidP="00FD3842">
            <w:r w:rsidRPr="00FD3842">
              <w:t>Bơm tiêm tiệt trùng dùng 1 lần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F9FA70"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09670B" w14:textId="77777777" w:rsidR="00FD3842" w:rsidRPr="00FD3842" w:rsidRDefault="00FD3842" w:rsidP="00FD3842">
            <w:pPr>
              <w:jc w:val="center"/>
            </w:pPr>
            <w:r w:rsidRPr="00FD3842">
              <w:t>10</w:t>
            </w:r>
          </w:p>
        </w:tc>
      </w:tr>
      <w:tr w:rsidR="00FD3842" w:rsidRPr="00FD3842" w14:paraId="5926CF52"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A7F418D" w14:textId="77777777" w:rsidR="00FD3842" w:rsidRPr="00FD3842" w:rsidRDefault="00FD3842" w:rsidP="00FD3842">
            <w:pPr>
              <w:jc w:val="center"/>
            </w:pPr>
            <w:r w:rsidRPr="00FD3842">
              <w:t>19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0295BD" w14:textId="77777777" w:rsidR="00FD3842" w:rsidRPr="00FD3842" w:rsidRDefault="00FD3842" w:rsidP="00FD3842">
            <w:r w:rsidRPr="00FD3842">
              <w:t>Bơm tiêm nhựa 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37537E" w14:textId="77777777" w:rsidR="00FD3842" w:rsidRPr="00FD3842" w:rsidRDefault="00FD3842" w:rsidP="00FD3842">
            <w:r w:rsidRPr="00FD3842">
              <w:t>Bơm tiêm tiệt trùng dùng 1 lần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8AEED4" w14:textId="77777777" w:rsidR="00FD3842" w:rsidRPr="00FD3842" w:rsidRDefault="00FD3842" w:rsidP="00FD3842">
            <w:pPr>
              <w:jc w:val="center"/>
            </w:pPr>
            <w:r w:rsidRPr="00FD3842">
              <w:t>Hộp 25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F8FDA0" w14:textId="77777777" w:rsidR="00FD3842" w:rsidRPr="00FD3842" w:rsidRDefault="00FD3842" w:rsidP="00FD3842">
            <w:pPr>
              <w:jc w:val="center"/>
            </w:pPr>
            <w:r w:rsidRPr="00FD3842">
              <w:t>6</w:t>
            </w:r>
          </w:p>
        </w:tc>
      </w:tr>
      <w:tr w:rsidR="00FD3842" w:rsidRPr="00FD3842" w14:paraId="25531236"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0EC61B8" w14:textId="77777777" w:rsidR="00FD3842" w:rsidRPr="00FD3842" w:rsidRDefault="00FD3842" w:rsidP="00FD3842">
            <w:pPr>
              <w:jc w:val="center"/>
            </w:pPr>
            <w:r w:rsidRPr="00FD3842">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6D9D05" w14:textId="77777777" w:rsidR="00FD3842" w:rsidRPr="00FD3842" w:rsidRDefault="00FD3842" w:rsidP="00FD3842">
            <w:r w:rsidRPr="00FD3842">
              <w:t>Đầu lọc Nylon 0,45 µm, 13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2DA61A" w14:textId="77777777" w:rsidR="00FD3842" w:rsidRPr="00FD3842" w:rsidRDefault="00FD3842" w:rsidP="00FD3842">
            <w:r w:rsidRPr="00FD3842">
              <w:t>Màng lọc NYLON; Đường kính màng lọc 13 mm; Lỗ lọc 0,45 µm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4A12C2"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BE51C0" w14:textId="77777777" w:rsidR="00FD3842" w:rsidRPr="00FD3842" w:rsidRDefault="00FD3842" w:rsidP="00FD3842">
            <w:pPr>
              <w:jc w:val="center"/>
            </w:pPr>
            <w:r w:rsidRPr="00FD3842">
              <w:t>3</w:t>
            </w:r>
          </w:p>
        </w:tc>
      </w:tr>
      <w:tr w:rsidR="00FD3842" w:rsidRPr="00FD3842" w14:paraId="38B13EA7"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EEE64D3" w14:textId="77777777" w:rsidR="00FD3842" w:rsidRPr="00FD3842" w:rsidRDefault="00FD3842" w:rsidP="00FD3842">
            <w:pPr>
              <w:jc w:val="center"/>
            </w:pPr>
            <w:r w:rsidRPr="00FD3842">
              <w:t>21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9EF03C" w14:textId="77777777" w:rsidR="00FD3842" w:rsidRPr="00FD3842" w:rsidRDefault="00FD3842" w:rsidP="00FD3842">
            <w:r w:rsidRPr="00FD3842">
              <w:t xml:space="preserve">Đầu lọc PTFE 0,45 µm 13 </w:t>
            </w:r>
            <w:r w:rsidRPr="00FD3842">
              <w:lastRenderedPageBreak/>
              <w:t>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72F1C1" w14:textId="77777777" w:rsidR="00FD3842" w:rsidRPr="00FD3842" w:rsidRDefault="00FD3842" w:rsidP="00FD3842">
            <w:r w:rsidRPr="00FD3842">
              <w:lastRenderedPageBreak/>
              <w:t xml:space="preserve">Màng lọc PTFE; Đường kính màng lọc 13 mm; </w:t>
            </w:r>
            <w:r w:rsidRPr="00FD3842">
              <w:lastRenderedPageBreak/>
              <w:t>Lỗ lọc 0,45 µm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B16FA6" w14:textId="77777777" w:rsidR="00FD3842" w:rsidRPr="00FD3842" w:rsidRDefault="00FD3842" w:rsidP="00FD3842">
            <w:pPr>
              <w:jc w:val="center"/>
            </w:pPr>
            <w:r w:rsidRPr="00FD3842">
              <w:lastRenderedPageBreak/>
              <w:t xml:space="preserve">Hộp </w:t>
            </w:r>
            <w:r w:rsidRPr="00FD3842">
              <w:lastRenderedPageBreak/>
              <w:t>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151AC9" w14:textId="77777777" w:rsidR="00FD3842" w:rsidRPr="00FD3842" w:rsidRDefault="00FD3842" w:rsidP="00FD3842">
            <w:pPr>
              <w:jc w:val="center"/>
            </w:pPr>
            <w:r w:rsidRPr="00FD3842">
              <w:lastRenderedPageBreak/>
              <w:t>10</w:t>
            </w:r>
          </w:p>
        </w:tc>
      </w:tr>
      <w:tr w:rsidR="00FD3842" w:rsidRPr="00FD3842" w14:paraId="44E3591C"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2BD57E6" w14:textId="77777777" w:rsidR="00FD3842" w:rsidRPr="00FD3842" w:rsidRDefault="00FD3842" w:rsidP="00FD3842">
            <w:pPr>
              <w:jc w:val="center"/>
            </w:pPr>
            <w:r w:rsidRPr="00FD3842">
              <w:t>22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E1D41E" w14:textId="77777777" w:rsidR="00FD3842" w:rsidRPr="00FD3842" w:rsidRDefault="00FD3842" w:rsidP="00FD3842">
            <w:r w:rsidRPr="00FD3842">
              <w:t>Đầu lọc PTFE 0,45 µm 33mm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935A44" w14:textId="77777777" w:rsidR="00FD3842" w:rsidRPr="00FD3842" w:rsidRDefault="00FD3842" w:rsidP="00FD3842">
            <w:r w:rsidRPr="00FD3842">
              <w:t>Màng lọc PTFE; Đường kính màng lọc 33 mm; Lỗ lọc 0,45 µm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FACB9A"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61B82C" w14:textId="77777777" w:rsidR="00FD3842" w:rsidRPr="00FD3842" w:rsidRDefault="00FD3842" w:rsidP="00FD3842">
            <w:pPr>
              <w:jc w:val="center"/>
            </w:pPr>
            <w:r w:rsidRPr="00FD3842">
              <w:t>2</w:t>
            </w:r>
          </w:p>
        </w:tc>
      </w:tr>
      <w:tr w:rsidR="00FD3842" w:rsidRPr="00FD3842" w14:paraId="2528CD5D"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0DE5AF1" w14:textId="77777777" w:rsidR="00FD3842" w:rsidRPr="00FD3842" w:rsidRDefault="00FD3842" w:rsidP="00FD3842">
            <w:pPr>
              <w:jc w:val="center"/>
            </w:pPr>
            <w:r w:rsidRPr="00FD3842">
              <w:t>23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53AC3D" w14:textId="77777777" w:rsidR="00FD3842" w:rsidRPr="00FD3842" w:rsidRDefault="00FD3842" w:rsidP="00FD3842">
            <w:r w:rsidRPr="00FD3842">
              <w:t>Đầu tuýp micropipette 100 - 1000µl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036E17" w14:textId="77777777" w:rsidR="00FD3842" w:rsidRPr="00FD3842" w:rsidRDefault="00FD3842" w:rsidP="00FD3842">
            <w:r w:rsidRPr="00FD3842">
              <w:t>Phù hợp Micropipet Labopette Hirschmann; Hấp tiệt trùng 121 °C được.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A3183D" w14:textId="77777777" w:rsidR="00FD3842" w:rsidRPr="00FD3842" w:rsidRDefault="00FD3842" w:rsidP="00FD3842">
            <w:pPr>
              <w:jc w:val="center"/>
            </w:pPr>
            <w:r w:rsidRPr="00FD3842">
              <w:t>Gói 300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E59241" w14:textId="77777777" w:rsidR="00FD3842" w:rsidRPr="00FD3842" w:rsidRDefault="00FD3842" w:rsidP="00FD3842">
            <w:pPr>
              <w:jc w:val="center"/>
            </w:pPr>
            <w:r w:rsidRPr="00FD3842">
              <w:t>12</w:t>
            </w:r>
          </w:p>
        </w:tc>
      </w:tr>
      <w:tr w:rsidR="00FD3842" w:rsidRPr="00FD3842" w14:paraId="272329FE"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95B251B" w14:textId="77777777" w:rsidR="00FD3842" w:rsidRPr="00FD3842" w:rsidRDefault="00FD3842" w:rsidP="00FD3842">
            <w:pPr>
              <w:jc w:val="center"/>
            </w:pPr>
            <w:r w:rsidRPr="00FD3842">
              <w:t>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AB38C1" w14:textId="77777777" w:rsidR="00FD3842" w:rsidRPr="00FD3842" w:rsidRDefault="00FD3842" w:rsidP="00FD3842">
            <w:r w:rsidRPr="00FD3842">
              <w:t>Đầu tuýp micropipette 1000 - 10000µl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AD0394" w14:textId="77777777" w:rsidR="00FD3842" w:rsidRPr="00FD3842" w:rsidRDefault="00FD3842" w:rsidP="00FD3842">
            <w:r w:rsidRPr="00FD3842">
              <w:t>Phù hợp Micropipet Labopette Hirschmann; Hấp tiệt trùng 121 °C được.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6F18D6" w14:textId="77777777" w:rsidR="00FD3842" w:rsidRPr="00FD3842" w:rsidRDefault="00FD3842" w:rsidP="00FD3842">
            <w:pPr>
              <w:jc w:val="center"/>
            </w:pPr>
            <w:r w:rsidRPr="00FD3842">
              <w:t>Gói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189BF1" w14:textId="77777777" w:rsidR="00FD3842" w:rsidRPr="00FD3842" w:rsidRDefault="00FD3842" w:rsidP="00FD3842">
            <w:pPr>
              <w:jc w:val="center"/>
            </w:pPr>
            <w:r w:rsidRPr="00FD3842">
              <w:t>12</w:t>
            </w:r>
          </w:p>
        </w:tc>
      </w:tr>
      <w:tr w:rsidR="00FD3842" w:rsidRPr="00FD3842" w14:paraId="31B1AD79"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B0ECD05" w14:textId="77777777" w:rsidR="00FD3842" w:rsidRPr="00FD3842" w:rsidRDefault="00FD3842" w:rsidP="00FD3842">
            <w:pPr>
              <w:jc w:val="center"/>
            </w:pPr>
            <w:r w:rsidRPr="00FD3842">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DBE0D4" w14:textId="77777777" w:rsidR="00FD3842" w:rsidRPr="00FD3842" w:rsidRDefault="00FD3842" w:rsidP="00FD3842">
            <w:r w:rsidRPr="00FD3842">
              <w:t>Đầu tuýp micropipette 20 - 200µl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4CFEB4" w14:textId="77777777" w:rsidR="00FD3842" w:rsidRPr="00FD3842" w:rsidRDefault="00FD3842" w:rsidP="00FD3842">
            <w:r w:rsidRPr="00FD3842">
              <w:t>Phù hợp Micropipet Labopette Hirschmann; Hấp tiệt trùng 121 °C được.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D4297D" w14:textId="77777777" w:rsidR="00FD3842" w:rsidRPr="00FD3842" w:rsidRDefault="00FD3842" w:rsidP="00FD3842">
            <w:pPr>
              <w:jc w:val="center"/>
            </w:pPr>
            <w:r w:rsidRPr="00FD3842">
              <w:t>Gói 300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48820C" w14:textId="77777777" w:rsidR="00FD3842" w:rsidRPr="00FD3842" w:rsidRDefault="00FD3842" w:rsidP="00FD3842">
            <w:pPr>
              <w:jc w:val="center"/>
            </w:pPr>
            <w:r w:rsidRPr="00FD3842">
              <w:t>10</w:t>
            </w:r>
          </w:p>
        </w:tc>
      </w:tr>
      <w:tr w:rsidR="00FD3842" w:rsidRPr="00FD3842" w14:paraId="2CFA34A9"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858CDC2" w14:textId="77777777" w:rsidR="00FD3842" w:rsidRPr="00FD3842" w:rsidRDefault="00FD3842" w:rsidP="00FD3842">
            <w:pPr>
              <w:jc w:val="center"/>
            </w:pPr>
            <w:r w:rsidRPr="00FD3842">
              <w:t>26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DA33F0" w14:textId="77777777" w:rsidR="00FD3842" w:rsidRPr="00FD3842" w:rsidRDefault="00FD3842" w:rsidP="00FD3842">
            <w:r w:rsidRPr="00FD3842">
              <w:t>Đầu tuýp micropipette 500 - 5000µl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075B53" w14:textId="77777777" w:rsidR="00FD3842" w:rsidRPr="00FD3842" w:rsidRDefault="00FD3842" w:rsidP="00FD3842">
            <w:r w:rsidRPr="00FD3842">
              <w:t>Phù hợp Micropipet Labopette Hirschmann; Hấp tiệt trùng 121 °C được.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475087" w14:textId="77777777" w:rsidR="00FD3842" w:rsidRPr="00FD3842" w:rsidRDefault="00FD3842" w:rsidP="00FD3842">
            <w:pPr>
              <w:jc w:val="center"/>
            </w:pPr>
            <w:r w:rsidRPr="00FD3842">
              <w:t>Gói 300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E9088F" w14:textId="77777777" w:rsidR="00FD3842" w:rsidRPr="00FD3842" w:rsidRDefault="00FD3842" w:rsidP="00FD3842">
            <w:pPr>
              <w:jc w:val="center"/>
            </w:pPr>
            <w:r w:rsidRPr="00FD3842">
              <w:t>12</w:t>
            </w:r>
          </w:p>
        </w:tc>
      </w:tr>
      <w:tr w:rsidR="00FD3842" w:rsidRPr="00FD3842" w14:paraId="519306E7"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5C301A7" w14:textId="77777777" w:rsidR="00FD3842" w:rsidRPr="00FD3842" w:rsidRDefault="00FD3842" w:rsidP="00FD3842">
            <w:pPr>
              <w:jc w:val="center"/>
            </w:pPr>
            <w:r w:rsidRPr="00FD3842">
              <w:t>27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23175E" w14:textId="77777777" w:rsidR="00FD3842" w:rsidRPr="00FD3842" w:rsidRDefault="00FD3842" w:rsidP="00FD3842">
            <w:r w:rsidRPr="00FD3842">
              <w:t>Đĩa cân nhôm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4457B9" w14:textId="77777777" w:rsidR="00FD3842" w:rsidRPr="00FD3842" w:rsidRDefault="00FD3842" w:rsidP="00FD3842">
            <w:r w:rsidRPr="00FD3842">
              <w:t>Đường kính 100mm, cao7mm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E647AB" w14:textId="77777777" w:rsidR="00FD3842" w:rsidRPr="00FD3842" w:rsidRDefault="00FD3842" w:rsidP="00FD3842">
            <w:pPr>
              <w:jc w:val="center"/>
            </w:pPr>
            <w:r w:rsidRPr="00FD3842">
              <w:t>Hộp 80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5867CD" w14:textId="77777777" w:rsidR="00FD3842" w:rsidRPr="00FD3842" w:rsidRDefault="00FD3842" w:rsidP="00FD3842">
            <w:pPr>
              <w:jc w:val="center"/>
            </w:pPr>
            <w:r w:rsidRPr="00FD3842">
              <w:t>2</w:t>
            </w:r>
          </w:p>
        </w:tc>
      </w:tr>
      <w:tr w:rsidR="00FD3842" w:rsidRPr="00FD3842" w14:paraId="75F1B8C5"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07CA72F" w14:textId="77777777" w:rsidR="00FD3842" w:rsidRPr="00FD3842" w:rsidRDefault="00FD3842" w:rsidP="00FD3842">
            <w:pPr>
              <w:jc w:val="center"/>
            </w:pPr>
            <w:r w:rsidRPr="00FD3842">
              <w:t>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2672B2" w14:textId="77777777" w:rsidR="00FD3842" w:rsidRPr="00FD3842" w:rsidRDefault="00FD3842" w:rsidP="00FD3842">
            <w:r w:rsidRPr="00FD3842">
              <w:t>Gang tay latex không bột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0AC81D" w14:textId="77777777" w:rsidR="00FD3842" w:rsidRPr="00FD3842" w:rsidRDefault="00FD3842" w:rsidP="00FD3842">
            <w:r w:rsidRPr="00FD3842">
              <w:t>Chất liệu cao su latex, size M, không bột, tiệt trùng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ABFC3D"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F8AC2C" w14:textId="77777777" w:rsidR="00FD3842" w:rsidRPr="00FD3842" w:rsidRDefault="00FD3842" w:rsidP="00FD3842">
            <w:pPr>
              <w:jc w:val="center"/>
            </w:pPr>
            <w:r w:rsidRPr="00FD3842">
              <w:t>30</w:t>
            </w:r>
          </w:p>
        </w:tc>
      </w:tr>
      <w:tr w:rsidR="00FD3842" w:rsidRPr="00FD3842" w14:paraId="1C2ED31B"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4A64E3" w14:textId="77777777" w:rsidR="00FD3842" w:rsidRPr="00FD3842" w:rsidRDefault="00FD3842" w:rsidP="00FD3842">
            <w:pPr>
              <w:jc w:val="center"/>
            </w:pPr>
            <w:r w:rsidRPr="00FD3842">
              <w:t>29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0D341B" w14:textId="77777777" w:rsidR="00FD3842" w:rsidRPr="00FD3842" w:rsidRDefault="00FD3842" w:rsidP="00FD3842">
            <w:r w:rsidRPr="00FD3842">
              <w:t>Găng tay latex có bột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94A8E7" w14:textId="77777777" w:rsidR="00FD3842" w:rsidRPr="00FD3842" w:rsidRDefault="00FD3842" w:rsidP="00FD3842">
            <w:r w:rsidRPr="00FD3842">
              <w:t>Kích thước: M; Màu trắng; có bột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208F7E"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2DAC11" w14:textId="77777777" w:rsidR="00FD3842" w:rsidRPr="00FD3842" w:rsidRDefault="00FD3842" w:rsidP="00FD3842">
            <w:pPr>
              <w:jc w:val="center"/>
            </w:pPr>
            <w:r w:rsidRPr="00FD3842">
              <w:t>30</w:t>
            </w:r>
          </w:p>
        </w:tc>
      </w:tr>
      <w:tr w:rsidR="00FD3842" w:rsidRPr="00FD3842" w14:paraId="72FCFBF9"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B657EDC" w14:textId="77777777" w:rsidR="00FD3842" w:rsidRPr="00FD3842" w:rsidRDefault="00FD3842" w:rsidP="00FD3842">
            <w:pPr>
              <w:jc w:val="center"/>
            </w:pPr>
            <w:r w:rsidRPr="00FD3842">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C0A5C7" w14:textId="77777777" w:rsidR="00FD3842" w:rsidRPr="00FD3842" w:rsidRDefault="00FD3842" w:rsidP="00FD3842">
            <w:r w:rsidRPr="00FD3842">
              <w:t>Găng tay nitrile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A46D53" w14:textId="77777777" w:rsidR="00FD3842" w:rsidRPr="00FD3842" w:rsidRDefault="00FD3842" w:rsidP="00FD3842">
            <w:r w:rsidRPr="00FD3842">
              <w:t>Kích thước: M; Chất liệu cao su nitrile; Màu trắng; Không bột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030588"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F82054" w14:textId="77777777" w:rsidR="00FD3842" w:rsidRPr="00FD3842" w:rsidRDefault="00FD3842" w:rsidP="00FD3842">
            <w:pPr>
              <w:jc w:val="center"/>
            </w:pPr>
            <w:r w:rsidRPr="00FD3842">
              <w:t>30</w:t>
            </w:r>
          </w:p>
        </w:tc>
      </w:tr>
      <w:tr w:rsidR="00FD3842" w:rsidRPr="00FD3842" w14:paraId="519C660F"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E5B67E8" w14:textId="77777777" w:rsidR="00FD3842" w:rsidRPr="00FD3842" w:rsidRDefault="00FD3842" w:rsidP="00FD3842">
            <w:pPr>
              <w:jc w:val="center"/>
            </w:pPr>
            <w:r w:rsidRPr="00FD3842">
              <w:t>31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AE1136" w14:textId="77777777" w:rsidR="00FD3842" w:rsidRPr="00FD3842" w:rsidRDefault="00FD3842" w:rsidP="00FD3842">
            <w:r w:rsidRPr="00FD3842">
              <w:t>Giấy cân 8x8cm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D72E0C" w14:textId="77777777" w:rsidR="00FD3842" w:rsidRPr="00FD3842" w:rsidRDefault="00FD3842" w:rsidP="00FD3842">
            <w:r w:rsidRPr="00FD3842">
              <w:t>Kích thước 8x8cm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0E2546" w14:textId="77777777" w:rsidR="00FD3842" w:rsidRPr="00FD3842" w:rsidRDefault="00FD3842" w:rsidP="00FD3842">
            <w:pPr>
              <w:jc w:val="center"/>
            </w:pPr>
            <w:r w:rsidRPr="00FD3842">
              <w:t>Hộp 500 tờ</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B8E0FE" w14:textId="77777777" w:rsidR="00FD3842" w:rsidRPr="00FD3842" w:rsidRDefault="00FD3842" w:rsidP="00FD3842">
            <w:pPr>
              <w:jc w:val="center"/>
            </w:pPr>
            <w:r w:rsidRPr="00FD3842">
              <w:t>1</w:t>
            </w:r>
          </w:p>
        </w:tc>
      </w:tr>
      <w:tr w:rsidR="00FD3842" w:rsidRPr="00FD3842" w14:paraId="19336F19"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8043BF7" w14:textId="77777777" w:rsidR="00FD3842" w:rsidRPr="00FD3842" w:rsidRDefault="00FD3842" w:rsidP="00FD3842">
            <w:pPr>
              <w:jc w:val="center"/>
            </w:pPr>
            <w:r w:rsidRPr="00FD3842">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7D6FDC" w14:textId="77777777" w:rsidR="00FD3842" w:rsidRPr="00FD3842" w:rsidRDefault="00FD3842" w:rsidP="00FD3842">
            <w:r w:rsidRPr="00FD3842">
              <w:t>Giấy đo pH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3931F3" w14:textId="77777777" w:rsidR="00FD3842" w:rsidRPr="00FD3842" w:rsidRDefault="00FD3842" w:rsidP="00FD3842">
            <w:r w:rsidRPr="00FD3842">
              <w:t>Khoảng đo pH: 1-14; Cuộn dài 4,8 m kèm bảng màu so sánh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3E07C0" w14:textId="77777777" w:rsidR="00FD3842" w:rsidRPr="00FD3842" w:rsidRDefault="00FD3842" w:rsidP="00FD3842">
            <w:pPr>
              <w:jc w:val="center"/>
            </w:pPr>
            <w:r w:rsidRPr="00FD3842">
              <w:t>Cuộn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BC2DBC" w14:textId="77777777" w:rsidR="00FD3842" w:rsidRPr="00FD3842" w:rsidRDefault="00FD3842" w:rsidP="00FD3842">
            <w:pPr>
              <w:jc w:val="center"/>
            </w:pPr>
            <w:r w:rsidRPr="00FD3842">
              <w:t>1</w:t>
            </w:r>
          </w:p>
        </w:tc>
      </w:tr>
      <w:tr w:rsidR="00FD3842" w:rsidRPr="00FD3842" w14:paraId="06DD0D75"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539D7D7" w14:textId="77777777" w:rsidR="00FD3842" w:rsidRPr="00FD3842" w:rsidRDefault="00FD3842" w:rsidP="00FD3842">
            <w:pPr>
              <w:jc w:val="center"/>
            </w:pPr>
            <w:r w:rsidRPr="00FD3842">
              <w:t>33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1A3110" w14:textId="77777777" w:rsidR="00FD3842" w:rsidRPr="00FD3842" w:rsidRDefault="00FD3842" w:rsidP="00FD3842">
            <w:r w:rsidRPr="00FD3842">
              <w:t xml:space="preserve">Giấy in cân điện tử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D92A79" w14:textId="77777777" w:rsidR="00FD3842" w:rsidRPr="00FD3842" w:rsidRDefault="00FD3842" w:rsidP="00FD3842">
            <w:r w:rsidRPr="00FD3842">
              <w:t>Kích thước 57x30mm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3F40F2" w14:textId="77777777" w:rsidR="00FD3842" w:rsidRPr="00FD3842" w:rsidRDefault="00FD3842" w:rsidP="00FD3842">
            <w:pPr>
              <w:jc w:val="center"/>
            </w:pPr>
            <w:r w:rsidRPr="00FD3842">
              <w:t>Cuộn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AB475A" w14:textId="77777777" w:rsidR="00FD3842" w:rsidRPr="00FD3842" w:rsidRDefault="00FD3842" w:rsidP="00FD3842">
            <w:pPr>
              <w:jc w:val="center"/>
            </w:pPr>
            <w:r w:rsidRPr="00FD3842">
              <w:t>20</w:t>
            </w:r>
          </w:p>
        </w:tc>
      </w:tr>
      <w:tr w:rsidR="00FD3842" w:rsidRPr="00FD3842" w14:paraId="411E753B"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59F919" w14:textId="77777777" w:rsidR="00FD3842" w:rsidRPr="00FD3842" w:rsidRDefault="00FD3842" w:rsidP="00FD3842">
            <w:pPr>
              <w:jc w:val="center"/>
            </w:pPr>
            <w:r w:rsidRPr="00FD3842">
              <w:t>34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B62BBE" w14:textId="77777777" w:rsidR="00FD3842" w:rsidRPr="00FD3842" w:rsidRDefault="00FD3842" w:rsidP="00FD3842">
            <w:r w:rsidRPr="00FD3842">
              <w:t>Giấy lọc định lượng không tro 110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B8F4EF" w14:textId="77777777" w:rsidR="00FD3842" w:rsidRPr="00FD3842" w:rsidRDefault="00FD3842" w:rsidP="00FD3842"/>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9957A8"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C491E9" w14:textId="77777777" w:rsidR="00FD3842" w:rsidRPr="00FD3842" w:rsidRDefault="00FD3842" w:rsidP="00FD3842">
            <w:pPr>
              <w:jc w:val="center"/>
            </w:pPr>
            <w:r w:rsidRPr="00FD3842">
              <w:t>20</w:t>
            </w:r>
          </w:p>
        </w:tc>
      </w:tr>
      <w:tr w:rsidR="00FD3842" w:rsidRPr="00FD3842" w14:paraId="137A6515"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8842D41" w14:textId="77777777" w:rsidR="00FD3842" w:rsidRPr="00FD3842" w:rsidRDefault="00FD3842" w:rsidP="00FD3842">
            <w:pPr>
              <w:jc w:val="center"/>
            </w:pPr>
            <w:r w:rsidRPr="00FD3842">
              <w:t>35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C8E1C5" w14:textId="77777777" w:rsidR="00FD3842" w:rsidRPr="00FD3842" w:rsidRDefault="00FD3842" w:rsidP="00FD3842">
            <w:r w:rsidRPr="00FD3842">
              <w:t>Giấy lọc định tính 110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89FD29" w14:textId="77777777" w:rsidR="00FD3842" w:rsidRPr="00FD3842" w:rsidRDefault="00FD3842" w:rsidP="00FD3842">
            <w:r w:rsidRPr="00FD3842">
              <w:t>Đường kính 110 mm; Kích thước lỗ lọc ≤25µm; Độ tro: ≤0,15%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C1E961"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232620" w14:textId="77777777" w:rsidR="00FD3842" w:rsidRPr="00FD3842" w:rsidRDefault="00FD3842" w:rsidP="00FD3842">
            <w:pPr>
              <w:jc w:val="center"/>
            </w:pPr>
            <w:r w:rsidRPr="00FD3842">
              <w:t>10</w:t>
            </w:r>
          </w:p>
        </w:tc>
      </w:tr>
      <w:tr w:rsidR="00FD3842" w:rsidRPr="00FD3842" w14:paraId="11DBE137"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98486BB" w14:textId="77777777" w:rsidR="00FD3842" w:rsidRPr="00FD3842" w:rsidRDefault="00FD3842" w:rsidP="00FD3842">
            <w:pPr>
              <w:jc w:val="center"/>
            </w:pPr>
            <w:r w:rsidRPr="00FD3842">
              <w:t>36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31A54D" w14:textId="77777777" w:rsidR="00FD3842" w:rsidRPr="00FD3842" w:rsidRDefault="00FD3842" w:rsidP="00FD3842">
            <w:r w:rsidRPr="00FD3842">
              <w:t>Giấy lọc định tính 150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9F4DFF" w14:textId="77777777" w:rsidR="00FD3842" w:rsidRPr="00FD3842" w:rsidRDefault="00FD3842" w:rsidP="00FD3842">
            <w:r w:rsidRPr="00FD3842">
              <w:t>Đường kính 150 mm; Kích thước lỗ lọc ≤25µm; Độ tro: ≤0,15%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7FED01"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B41023" w14:textId="77777777" w:rsidR="00FD3842" w:rsidRPr="00FD3842" w:rsidRDefault="00FD3842" w:rsidP="00FD3842">
            <w:pPr>
              <w:jc w:val="center"/>
            </w:pPr>
            <w:r w:rsidRPr="00FD3842">
              <w:t>4</w:t>
            </w:r>
          </w:p>
        </w:tc>
      </w:tr>
      <w:tr w:rsidR="00FD3842" w:rsidRPr="00FD3842" w14:paraId="73148EF9"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B5BADEF" w14:textId="77777777" w:rsidR="00FD3842" w:rsidRPr="00FD3842" w:rsidRDefault="00FD3842" w:rsidP="00FD3842">
            <w:pPr>
              <w:jc w:val="center"/>
            </w:pPr>
            <w:r w:rsidRPr="00FD3842">
              <w:t>37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2C7115" w14:textId="77777777" w:rsidR="00FD3842" w:rsidRPr="00FD3842" w:rsidRDefault="00FD3842" w:rsidP="00FD3842">
            <w:r w:rsidRPr="00FD3842">
              <w:t>Giấy lọc định tính 180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FB0281" w14:textId="77777777" w:rsidR="00FD3842" w:rsidRPr="00FD3842" w:rsidRDefault="00FD3842" w:rsidP="00FD3842">
            <w:r w:rsidRPr="00FD3842">
              <w:t>Đường kính 180 mm; Kích thước lỗ lọc ≤25µm; Độ tro: ≤0,15%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9BDA77"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18EBA2" w14:textId="77777777" w:rsidR="00FD3842" w:rsidRPr="00FD3842" w:rsidRDefault="00FD3842" w:rsidP="00FD3842">
            <w:pPr>
              <w:jc w:val="center"/>
            </w:pPr>
            <w:r w:rsidRPr="00FD3842">
              <w:t>1</w:t>
            </w:r>
          </w:p>
        </w:tc>
      </w:tr>
      <w:tr w:rsidR="00FD3842" w:rsidRPr="00FD3842" w14:paraId="06E5D8E0"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6BDE096" w14:textId="77777777" w:rsidR="00FD3842" w:rsidRPr="00FD3842" w:rsidRDefault="00FD3842" w:rsidP="00FD3842">
            <w:pPr>
              <w:jc w:val="center"/>
            </w:pPr>
            <w:r w:rsidRPr="00FD3842">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5DDDB0" w14:textId="77777777" w:rsidR="00FD3842" w:rsidRPr="00FD3842" w:rsidRDefault="00FD3842" w:rsidP="00FD3842">
            <w:r w:rsidRPr="00FD3842">
              <w:t>Giấy Parafilm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0EAB3D" w14:textId="77777777" w:rsidR="00FD3842" w:rsidRPr="00FD3842" w:rsidRDefault="00FD3842" w:rsidP="00FD3842">
            <w:r w:rsidRPr="00FD3842">
              <w:t>Chuyên dụng cho phòng thí nghiệm; Kích thước: 10 cm x 38,1 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CC1834" w14:textId="77777777" w:rsidR="00FD3842" w:rsidRPr="00FD3842" w:rsidRDefault="00FD3842" w:rsidP="00FD3842">
            <w:pPr>
              <w:jc w:val="center"/>
            </w:pPr>
            <w:r w:rsidRPr="00FD3842">
              <w:t>Cuộn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C962F3" w14:textId="77777777" w:rsidR="00FD3842" w:rsidRPr="00FD3842" w:rsidRDefault="00FD3842" w:rsidP="00FD3842">
            <w:pPr>
              <w:jc w:val="center"/>
            </w:pPr>
            <w:r w:rsidRPr="00FD3842">
              <w:t>4</w:t>
            </w:r>
          </w:p>
        </w:tc>
      </w:tr>
      <w:tr w:rsidR="00FD3842" w:rsidRPr="00FD3842" w14:paraId="42A78E5D"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ABDBFA0" w14:textId="77777777" w:rsidR="00FD3842" w:rsidRPr="00FD3842" w:rsidRDefault="00FD3842" w:rsidP="00FD3842">
            <w:pPr>
              <w:jc w:val="center"/>
            </w:pPr>
            <w:r w:rsidRPr="00FD3842">
              <w:t>39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6D2416" w14:textId="77777777" w:rsidR="00FD3842" w:rsidRPr="00FD3842" w:rsidRDefault="00FD3842" w:rsidP="00FD3842">
            <w:r w:rsidRPr="00FD3842">
              <w:t>Giấy quỳ tím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0E13FF" w14:textId="77777777" w:rsidR="00FD3842" w:rsidRPr="00FD3842" w:rsidRDefault="00FD3842" w:rsidP="00FD3842"/>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21D35D" w14:textId="77777777" w:rsidR="00FD3842" w:rsidRPr="00FD3842" w:rsidRDefault="00FD3842" w:rsidP="00FD3842">
            <w:pPr>
              <w:jc w:val="center"/>
            </w:pPr>
            <w:r w:rsidRPr="00FD3842">
              <w:t>Hộp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B65353" w14:textId="77777777" w:rsidR="00FD3842" w:rsidRPr="00FD3842" w:rsidRDefault="00FD3842" w:rsidP="00FD3842">
            <w:pPr>
              <w:jc w:val="center"/>
            </w:pPr>
            <w:r w:rsidRPr="00FD3842">
              <w:t>2</w:t>
            </w:r>
          </w:p>
        </w:tc>
      </w:tr>
      <w:tr w:rsidR="00FD3842" w:rsidRPr="00FD3842" w14:paraId="4DB7ADBF"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10D5F40" w14:textId="77777777" w:rsidR="00FD3842" w:rsidRPr="00FD3842" w:rsidRDefault="00FD3842" w:rsidP="00FD3842">
            <w:pPr>
              <w:jc w:val="center"/>
            </w:pPr>
            <w:r w:rsidRPr="00FD3842">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0BEF71" w14:textId="77777777" w:rsidR="00FD3842" w:rsidRPr="00FD3842" w:rsidRDefault="00FD3842" w:rsidP="00FD3842">
            <w:r w:rsidRPr="00FD3842">
              <w:t>Khẩu trang than hoạt tính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EDB00D" w14:textId="77777777" w:rsidR="00FD3842" w:rsidRPr="00FD3842" w:rsidRDefault="00FD3842" w:rsidP="00FD3842">
            <w:r w:rsidRPr="00FD3842">
              <w:t>&gt;4 lớp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8788B5" w14:textId="77777777" w:rsidR="00FD3842" w:rsidRPr="00FD3842" w:rsidRDefault="00FD3842" w:rsidP="00FD3842">
            <w:pPr>
              <w:jc w:val="center"/>
            </w:pPr>
            <w:r w:rsidRPr="00FD3842">
              <w:t>Hộp 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948B7B" w14:textId="77777777" w:rsidR="00FD3842" w:rsidRPr="00FD3842" w:rsidRDefault="00FD3842" w:rsidP="00FD3842">
            <w:pPr>
              <w:jc w:val="center"/>
            </w:pPr>
            <w:r w:rsidRPr="00FD3842">
              <w:t>40</w:t>
            </w:r>
          </w:p>
        </w:tc>
      </w:tr>
      <w:tr w:rsidR="00FD3842" w:rsidRPr="00FD3842" w14:paraId="219E2F33"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A915DD8" w14:textId="77777777" w:rsidR="00FD3842" w:rsidRPr="00FD3842" w:rsidRDefault="00FD3842" w:rsidP="00FD3842">
            <w:pPr>
              <w:jc w:val="center"/>
            </w:pPr>
            <w:r w:rsidRPr="00FD3842">
              <w:t>41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C9D8B2" w14:textId="77777777" w:rsidR="00FD3842" w:rsidRPr="00FD3842" w:rsidRDefault="00FD3842" w:rsidP="00FD3842">
            <w:r w:rsidRPr="00FD3842">
              <w:t>Khẩu trang y tế</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8B0B77" w14:textId="77777777" w:rsidR="00FD3842" w:rsidRPr="00FD3842" w:rsidRDefault="00FD3842" w:rsidP="00FD3842">
            <w:r w:rsidRPr="00FD3842">
              <w:t>Khẩu trang, vải không dệt, 4 lớp, có nẹp mũi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43B629" w14:textId="77777777" w:rsidR="00FD3842" w:rsidRPr="00FD3842" w:rsidRDefault="00FD3842" w:rsidP="00FD3842">
            <w:pPr>
              <w:jc w:val="center"/>
            </w:pPr>
            <w:r w:rsidRPr="00FD3842">
              <w:t>Hộp 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B02C3F" w14:textId="77777777" w:rsidR="00FD3842" w:rsidRPr="00FD3842" w:rsidRDefault="00FD3842" w:rsidP="00FD3842">
            <w:pPr>
              <w:jc w:val="center"/>
            </w:pPr>
            <w:r w:rsidRPr="00FD3842">
              <w:t>20</w:t>
            </w:r>
          </w:p>
        </w:tc>
      </w:tr>
      <w:tr w:rsidR="00FD3842" w:rsidRPr="00FD3842" w14:paraId="0CED5FEA"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C8587DA" w14:textId="77777777" w:rsidR="00FD3842" w:rsidRPr="00FD3842" w:rsidRDefault="00FD3842" w:rsidP="00FD3842">
            <w:pPr>
              <w:jc w:val="center"/>
            </w:pPr>
            <w:r w:rsidRPr="00FD3842">
              <w:t>42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B9853F" w14:textId="77777777" w:rsidR="00FD3842" w:rsidRPr="00FD3842" w:rsidRDefault="00FD3842" w:rsidP="00FD3842">
            <w:r w:rsidRPr="00FD3842">
              <w:t>Kính bảo hộ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398D91" w14:textId="77777777" w:rsidR="00FD3842" w:rsidRPr="00FD3842" w:rsidRDefault="00FD3842" w:rsidP="00FD3842">
            <w:r w:rsidRPr="00FD3842">
              <w:t>Chất liệu nhựa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F8B8AF" w14:textId="77777777" w:rsidR="00FD3842" w:rsidRPr="00FD3842" w:rsidRDefault="00FD3842" w:rsidP="00FD3842">
            <w:pPr>
              <w:jc w:val="center"/>
            </w:pPr>
            <w:r w:rsidRPr="00FD3842">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D1F694" w14:textId="77777777" w:rsidR="00FD3842" w:rsidRPr="00FD3842" w:rsidRDefault="00FD3842" w:rsidP="00FD3842">
            <w:pPr>
              <w:jc w:val="center"/>
            </w:pPr>
            <w:r w:rsidRPr="00FD3842">
              <w:t>5</w:t>
            </w:r>
          </w:p>
        </w:tc>
      </w:tr>
      <w:tr w:rsidR="00FD3842" w:rsidRPr="00FD3842" w14:paraId="14EDD8A6"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98546D0" w14:textId="77777777" w:rsidR="00FD3842" w:rsidRPr="00FD3842" w:rsidRDefault="00FD3842" w:rsidP="00FD3842">
            <w:pPr>
              <w:jc w:val="center"/>
            </w:pPr>
            <w:r w:rsidRPr="00FD3842">
              <w:t>43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FA52E2" w14:textId="77777777" w:rsidR="00FD3842" w:rsidRPr="00FD3842" w:rsidRDefault="00FD3842" w:rsidP="00FD3842">
            <w:r w:rsidRPr="00FD3842">
              <w:t>Màng lọc cellulose nitrate 0,45 µm - 47mm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4A8038" w14:textId="77777777" w:rsidR="00FD3842" w:rsidRPr="00FD3842" w:rsidRDefault="00FD3842" w:rsidP="00FD3842">
            <w:r w:rsidRPr="00FD3842">
              <w:t>Màng lọc đã tiệt trùng, dùng cho bộ lọc vi sinh chân không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25AF32" w14:textId="77777777" w:rsidR="00FD3842" w:rsidRPr="00FD3842" w:rsidRDefault="00FD3842" w:rsidP="00FD3842">
            <w:pPr>
              <w:jc w:val="center"/>
            </w:pPr>
            <w:r w:rsidRPr="00FD3842">
              <w:t xml:space="preserve">Hộp 100 </w:t>
            </w:r>
            <w:r w:rsidRPr="00FD3842">
              <w:lastRenderedPageBreak/>
              <w:t>tấm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BEFC9D" w14:textId="77777777" w:rsidR="00FD3842" w:rsidRPr="00FD3842" w:rsidRDefault="00FD3842" w:rsidP="00FD3842">
            <w:pPr>
              <w:jc w:val="center"/>
            </w:pPr>
            <w:r w:rsidRPr="00FD3842">
              <w:lastRenderedPageBreak/>
              <w:t>1</w:t>
            </w:r>
          </w:p>
        </w:tc>
      </w:tr>
      <w:tr w:rsidR="00FD3842" w:rsidRPr="00FD3842" w14:paraId="4802806B"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39D01F8" w14:textId="77777777" w:rsidR="00FD3842" w:rsidRPr="00FD3842" w:rsidRDefault="00FD3842" w:rsidP="00FD3842">
            <w:pPr>
              <w:jc w:val="center"/>
            </w:pPr>
            <w:r w:rsidRPr="00FD3842">
              <w:t>44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613A45" w14:textId="77777777" w:rsidR="00FD3842" w:rsidRPr="00FD3842" w:rsidRDefault="00FD3842" w:rsidP="00FD3842">
            <w:r w:rsidRPr="00FD3842">
              <w:t>Mặt nạ phòng độc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05453A" w14:textId="77777777" w:rsidR="00FD3842" w:rsidRPr="00FD3842" w:rsidRDefault="00FD3842" w:rsidP="00FD3842">
            <w:r w:rsidRPr="00FD3842">
              <w:t>Nguyên mặt, kèm phin lọc. Có dây đeo qua đầu. Sử dụng nhiều lần.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3DABF1" w14:textId="77777777" w:rsidR="00FD3842" w:rsidRPr="00FD3842" w:rsidRDefault="00FD3842" w:rsidP="00FD3842">
            <w:pPr>
              <w:jc w:val="center"/>
            </w:pPr>
            <w:r w:rsidRPr="00FD3842">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FA2FA3" w14:textId="77777777" w:rsidR="00FD3842" w:rsidRPr="00FD3842" w:rsidRDefault="00FD3842" w:rsidP="00FD3842">
            <w:pPr>
              <w:jc w:val="center"/>
            </w:pPr>
            <w:r w:rsidRPr="00FD3842">
              <w:t>10</w:t>
            </w:r>
          </w:p>
        </w:tc>
      </w:tr>
      <w:tr w:rsidR="00FD3842" w:rsidRPr="00FD3842" w14:paraId="0065C59B"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055A9F" w14:textId="77777777" w:rsidR="00FD3842" w:rsidRPr="00FD3842" w:rsidRDefault="00FD3842" w:rsidP="00FD3842">
            <w:pPr>
              <w:jc w:val="center"/>
            </w:pPr>
            <w:r w:rsidRPr="00FD3842">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723FC2" w14:textId="77777777" w:rsidR="00FD3842" w:rsidRPr="00FD3842" w:rsidRDefault="00FD3842" w:rsidP="00FD3842">
            <w:r w:rsidRPr="00FD3842">
              <w:t>Ống mao quản 10µl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04BF94" w14:textId="77777777" w:rsidR="00FD3842" w:rsidRPr="00FD3842" w:rsidRDefault="00FD3842" w:rsidP="00FD3842">
            <w:r w:rsidRPr="00FD3842">
              <w:t>Thể tích: 10µl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368342" w14:textId="77777777" w:rsidR="00FD3842" w:rsidRPr="00FD3842" w:rsidRDefault="00FD3842" w:rsidP="00FD3842">
            <w:pPr>
              <w:jc w:val="center"/>
            </w:pPr>
            <w:r w:rsidRPr="00FD3842">
              <w:t>Ống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56436E" w14:textId="77777777" w:rsidR="00FD3842" w:rsidRPr="00FD3842" w:rsidRDefault="00FD3842" w:rsidP="00FD3842">
            <w:pPr>
              <w:jc w:val="center"/>
            </w:pPr>
            <w:r w:rsidRPr="00FD3842">
              <w:t>1</w:t>
            </w:r>
          </w:p>
        </w:tc>
      </w:tr>
      <w:tr w:rsidR="00FD3842" w:rsidRPr="00FD3842" w14:paraId="11B91253"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5A7B56" w14:textId="77777777" w:rsidR="00FD3842" w:rsidRPr="00FD3842" w:rsidRDefault="00FD3842" w:rsidP="00FD3842">
            <w:pPr>
              <w:jc w:val="center"/>
            </w:pPr>
            <w:r w:rsidRPr="00FD3842">
              <w:t>46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3A7CA4" w14:textId="77777777" w:rsidR="00FD3842" w:rsidRPr="00FD3842" w:rsidRDefault="00FD3842" w:rsidP="00FD3842">
            <w:r w:rsidRPr="00FD3842">
              <w:t>Ống mao quản 2µl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CC851C" w14:textId="77777777" w:rsidR="00FD3842" w:rsidRPr="00FD3842" w:rsidRDefault="00FD3842" w:rsidP="00FD3842">
            <w:r w:rsidRPr="00FD3842">
              <w:t>Thể tích: 2µl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1B3B5F" w14:textId="77777777" w:rsidR="00FD3842" w:rsidRPr="00FD3842" w:rsidRDefault="00FD3842" w:rsidP="00FD3842">
            <w:pPr>
              <w:jc w:val="center"/>
            </w:pPr>
            <w:r w:rsidRPr="00FD3842">
              <w:t>Ống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C167D4" w14:textId="77777777" w:rsidR="00FD3842" w:rsidRPr="00FD3842" w:rsidRDefault="00FD3842" w:rsidP="00FD3842">
            <w:pPr>
              <w:jc w:val="center"/>
            </w:pPr>
            <w:r w:rsidRPr="00FD3842">
              <w:t>1</w:t>
            </w:r>
          </w:p>
        </w:tc>
      </w:tr>
      <w:tr w:rsidR="00FD3842" w:rsidRPr="00FD3842" w14:paraId="35D6C016"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400B99F" w14:textId="77777777" w:rsidR="00FD3842" w:rsidRPr="00FD3842" w:rsidRDefault="00FD3842" w:rsidP="00FD3842">
            <w:pPr>
              <w:jc w:val="center"/>
            </w:pPr>
            <w:r w:rsidRPr="00FD3842">
              <w:t>47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DDB678" w14:textId="77777777" w:rsidR="00FD3842" w:rsidRPr="00FD3842" w:rsidRDefault="00FD3842" w:rsidP="00FD3842">
            <w:r w:rsidRPr="00FD3842">
              <w:t>Ống mao quản 5µl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ADEBCB" w14:textId="77777777" w:rsidR="00FD3842" w:rsidRPr="00FD3842" w:rsidRDefault="00FD3842" w:rsidP="00FD3842">
            <w:r w:rsidRPr="00FD3842">
              <w:t>Thể tích: 5µl; chia vạch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3B8830" w14:textId="77777777" w:rsidR="00FD3842" w:rsidRPr="00FD3842" w:rsidRDefault="00FD3842" w:rsidP="00FD3842">
            <w:pPr>
              <w:jc w:val="center"/>
            </w:pPr>
            <w:r w:rsidRPr="00FD3842">
              <w:t>Ống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E4712D" w14:textId="77777777" w:rsidR="00FD3842" w:rsidRPr="00FD3842" w:rsidRDefault="00FD3842" w:rsidP="00FD3842">
            <w:pPr>
              <w:jc w:val="center"/>
            </w:pPr>
            <w:r w:rsidRPr="00FD3842">
              <w:t>1</w:t>
            </w:r>
          </w:p>
        </w:tc>
      </w:tr>
      <w:tr w:rsidR="00FD3842" w:rsidRPr="00FD3842" w14:paraId="10D62733"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A93E5D6" w14:textId="77777777" w:rsidR="00FD3842" w:rsidRPr="00FD3842" w:rsidRDefault="00FD3842" w:rsidP="00FD3842">
            <w:pPr>
              <w:jc w:val="center"/>
            </w:pPr>
            <w:r w:rsidRPr="00FD3842">
              <w:t>48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E4EE0C" w14:textId="77777777" w:rsidR="00FD3842" w:rsidRPr="00FD3842" w:rsidRDefault="00FD3842" w:rsidP="00FD3842">
            <w:r w:rsidRPr="00FD3842">
              <w:t xml:space="preserve">Pipet pasteur nhựa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8D421C" w14:textId="77777777" w:rsidR="00FD3842" w:rsidRPr="00FD3842" w:rsidRDefault="00FD3842" w:rsidP="00FD3842">
            <w:r w:rsidRPr="00FD3842">
              <w:t xml:space="preserve">Chất liệu: nhựa kháng hóa chất; dung tích: 3ml; chia vạch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2E20C4" w14:textId="77777777" w:rsidR="00FD3842" w:rsidRPr="00FD3842" w:rsidRDefault="00FD3842" w:rsidP="00FD3842">
            <w:pPr>
              <w:jc w:val="center"/>
            </w:pPr>
            <w:r w:rsidRPr="00FD3842">
              <w:t>Hộp 500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ABA497" w14:textId="77777777" w:rsidR="00FD3842" w:rsidRPr="00FD3842" w:rsidRDefault="00FD3842" w:rsidP="00FD3842">
            <w:pPr>
              <w:jc w:val="center"/>
            </w:pPr>
            <w:r w:rsidRPr="00FD3842">
              <w:t>1</w:t>
            </w:r>
          </w:p>
        </w:tc>
      </w:tr>
      <w:tr w:rsidR="00FD3842" w:rsidRPr="00FD3842" w14:paraId="723B42FE"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2AA9584" w14:textId="77777777" w:rsidR="00FD3842" w:rsidRPr="00FD3842" w:rsidRDefault="00FD3842" w:rsidP="00FD3842">
            <w:pPr>
              <w:jc w:val="center"/>
            </w:pPr>
            <w:r w:rsidRPr="00FD3842">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368F17" w14:textId="77777777" w:rsidR="00FD3842" w:rsidRPr="00FD3842" w:rsidRDefault="00FD3842" w:rsidP="00FD3842">
            <w:r w:rsidRPr="00FD3842">
              <w:t>Pipet pasteur thủy tinh 150mm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1C50A7" w14:textId="77777777" w:rsidR="00FD3842" w:rsidRPr="00FD3842" w:rsidRDefault="00FD3842" w:rsidP="00FD3842">
            <w:r w:rsidRPr="00FD3842">
              <w:t>Kích thước 150mm, thể tích 3ml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4F0BB5" w14:textId="77777777" w:rsidR="00FD3842" w:rsidRPr="00FD3842" w:rsidRDefault="00FD3842" w:rsidP="00FD3842">
            <w:pPr>
              <w:jc w:val="center"/>
            </w:pPr>
            <w:r w:rsidRPr="00FD3842">
              <w:t>Hộp 250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80EE1A" w14:textId="77777777" w:rsidR="00FD3842" w:rsidRPr="00FD3842" w:rsidRDefault="00FD3842" w:rsidP="00FD3842">
            <w:pPr>
              <w:jc w:val="center"/>
            </w:pPr>
            <w:r w:rsidRPr="00FD3842">
              <w:t>1</w:t>
            </w:r>
          </w:p>
        </w:tc>
      </w:tr>
      <w:tr w:rsidR="00FD3842" w:rsidRPr="00FD3842" w14:paraId="4C49C002"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6860B86" w14:textId="77777777" w:rsidR="00FD3842" w:rsidRPr="00FD3842" w:rsidRDefault="00FD3842" w:rsidP="00FD3842">
            <w:pPr>
              <w:jc w:val="center"/>
            </w:pPr>
            <w:r w:rsidRPr="00FD3842">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74FA42" w14:textId="77777777" w:rsidR="00FD3842" w:rsidRPr="00FD3842" w:rsidRDefault="00FD3842" w:rsidP="00FD3842">
            <w:r w:rsidRPr="00FD3842">
              <w:t>Pipet pasteur thủy tinh 230mm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B18302" w14:textId="77777777" w:rsidR="00FD3842" w:rsidRPr="00FD3842" w:rsidRDefault="00FD3842" w:rsidP="00FD3842">
            <w:r w:rsidRPr="00FD3842">
              <w:t>Kích thước 230mm, thể tích 3ml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FB8CB7" w14:textId="77777777" w:rsidR="00FD3842" w:rsidRPr="00FD3842" w:rsidRDefault="00FD3842" w:rsidP="00FD3842">
            <w:pPr>
              <w:jc w:val="center"/>
            </w:pPr>
            <w:r w:rsidRPr="00FD3842">
              <w:t>Hộp 250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5209AC" w14:textId="77777777" w:rsidR="00FD3842" w:rsidRPr="00FD3842" w:rsidRDefault="00FD3842" w:rsidP="00FD3842">
            <w:pPr>
              <w:jc w:val="center"/>
            </w:pPr>
            <w:r w:rsidRPr="00FD3842">
              <w:t>1</w:t>
            </w:r>
          </w:p>
        </w:tc>
      </w:tr>
      <w:tr w:rsidR="00FD3842" w:rsidRPr="00FD3842" w14:paraId="5FABE436"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457F33B" w14:textId="77777777" w:rsidR="00FD3842" w:rsidRPr="00FD3842" w:rsidRDefault="00FD3842" w:rsidP="00FD3842">
            <w:pPr>
              <w:jc w:val="center"/>
            </w:pPr>
            <w:r w:rsidRPr="00FD3842">
              <w:t>51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1AE47D" w14:textId="77777777" w:rsidR="00FD3842" w:rsidRPr="00FD3842" w:rsidRDefault="00FD3842" w:rsidP="00FD3842">
            <w:r w:rsidRPr="00FD3842">
              <w:t>Quả bóp cao su (dùng cho pipet pasteur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BC893F" w14:textId="77777777" w:rsidR="00FD3842" w:rsidRPr="00FD3842" w:rsidRDefault="00FD3842" w:rsidP="00FD3842">
            <w:r w:rsidRPr="00FD3842">
              <w:t>Chất liệu: cao su, phù hợp Pipet pasteur thủy tinh thể tích 3ml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E9F6D9" w14:textId="77777777" w:rsidR="00FD3842" w:rsidRPr="00FD3842" w:rsidRDefault="00FD3842" w:rsidP="00FD3842">
            <w:pPr>
              <w:jc w:val="center"/>
            </w:pPr>
            <w:r w:rsidRPr="00FD3842">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AFCF2D" w14:textId="77777777" w:rsidR="00FD3842" w:rsidRPr="00FD3842" w:rsidRDefault="00FD3842" w:rsidP="00FD3842">
            <w:pPr>
              <w:jc w:val="center"/>
            </w:pPr>
            <w:r w:rsidRPr="00FD3842">
              <w:t>3</w:t>
            </w:r>
          </w:p>
        </w:tc>
      </w:tr>
      <w:tr w:rsidR="00FD3842" w:rsidRPr="00FD3842" w14:paraId="7DB67377"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05ED6EA" w14:textId="77777777" w:rsidR="00FD3842" w:rsidRPr="00FD3842" w:rsidRDefault="00FD3842" w:rsidP="00FD3842">
            <w:pPr>
              <w:jc w:val="center"/>
            </w:pPr>
            <w:r w:rsidRPr="00FD3842">
              <w:t>52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67AD0B" w14:textId="77777777" w:rsidR="00FD3842" w:rsidRPr="00FD3842" w:rsidRDefault="00FD3842" w:rsidP="00FD3842">
            <w:r w:rsidRPr="00FD3842">
              <w:t>Quả bóp cao su 1 van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665742" w14:textId="77777777" w:rsidR="00FD3842" w:rsidRPr="00FD3842" w:rsidRDefault="00FD3842" w:rsidP="00FD3842">
            <w:r w:rsidRPr="00FD3842">
              <w:t>Thể tích: 30 ml, đường kính: 45mm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2E7E20" w14:textId="77777777" w:rsidR="00FD3842" w:rsidRPr="00FD3842" w:rsidRDefault="00FD3842" w:rsidP="00FD3842">
            <w:pPr>
              <w:jc w:val="center"/>
            </w:pPr>
            <w:r w:rsidRPr="00FD3842">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A99B44" w14:textId="77777777" w:rsidR="00FD3842" w:rsidRPr="00FD3842" w:rsidRDefault="00FD3842" w:rsidP="00FD3842">
            <w:pPr>
              <w:jc w:val="center"/>
            </w:pPr>
            <w:r w:rsidRPr="00FD3842">
              <w:t>10</w:t>
            </w:r>
          </w:p>
        </w:tc>
      </w:tr>
      <w:tr w:rsidR="00FD3842" w:rsidRPr="00FD3842" w14:paraId="3EA56C43" w14:textId="77777777" w:rsidTr="00FD384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788E6B" w14:textId="77777777" w:rsidR="00FD3842" w:rsidRPr="00FD3842" w:rsidRDefault="00FD3842" w:rsidP="00FD3842">
            <w:pPr>
              <w:jc w:val="center"/>
            </w:pPr>
            <w:r w:rsidRPr="00FD3842">
              <w:t>53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FC982E" w14:textId="77777777" w:rsidR="00FD3842" w:rsidRPr="00FD3842" w:rsidRDefault="00FD3842" w:rsidP="00FD3842">
            <w:r w:rsidRPr="00FD3842">
              <w:t>Quả bóp cao su 3 van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66F97A" w14:textId="77777777" w:rsidR="00FD3842" w:rsidRPr="00FD3842" w:rsidRDefault="00FD3842" w:rsidP="00FD3842">
            <w:r w:rsidRPr="00FD3842">
              <w:t>Thiết kế: 3 van; Chất liệu cao su kháng hóa chất; Thể tích: 25ml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7D6BDB" w14:textId="77777777" w:rsidR="00FD3842" w:rsidRPr="00FD3842" w:rsidRDefault="00FD3842" w:rsidP="00FD3842">
            <w:pPr>
              <w:jc w:val="center"/>
            </w:pPr>
            <w:r w:rsidRPr="00FD3842">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9F5C51" w14:textId="77777777" w:rsidR="00FD3842" w:rsidRPr="00FD3842" w:rsidRDefault="00FD3842" w:rsidP="00FD3842">
            <w:pPr>
              <w:jc w:val="center"/>
            </w:pPr>
            <w:r w:rsidRPr="00FD3842">
              <w:t>10</w:t>
            </w:r>
          </w:p>
        </w:tc>
      </w:tr>
    </w:tbl>
    <w:p w14:paraId="3CB02702" w14:textId="77777777" w:rsidR="00E332BA" w:rsidRPr="00E332BA" w:rsidRDefault="00E332BA" w:rsidP="00E332BA">
      <w:pPr>
        <w:rPr>
          <w:lang w:val="en-US"/>
        </w:rPr>
      </w:pPr>
    </w:p>
    <w:p w14:paraId="182E898B" w14:textId="71B7FD9F" w:rsidR="007573D4" w:rsidRDefault="007573D4" w:rsidP="007573D4">
      <w:pPr>
        <w:pStyle w:val="Heading1"/>
        <w:rPr>
          <w:lang w:val="en-US"/>
        </w:rPr>
      </w:pPr>
      <w:bookmarkStart w:id="8" w:name="_Toc173996512"/>
      <w:bookmarkStart w:id="9" w:name="_Hlk173833320"/>
      <w:r w:rsidRPr="007573D4">
        <w:rPr>
          <w:lang w:val="en-US"/>
        </w:rPr>
        <w:t>Bộ Kit vi sinh</w:t>
      </w:r>
      <w:bookmarkEnd w:id="8"/>
    </w:p>
    <w:tbl>
      <w:tblPr>
        <w:tblW w:w="9756" w:type="dxa"/>
        <w:tblInd w:w="-37" w:type="dxa"/>
        <w:tblLayout w:type="fixed"/>
        <w:tblCellMar>
          <w:left w:w="0" w:type="dxa"/>
          <w:right w:w="0" w:type="dxa"/>
        </w:tblCellMar>
        <w:tblLook w:val="04A0" w:firstRow="1" w:lastRow="0" w:firstColumn="1" w:lastColumn="0" w:noHBand="0" w:noVBand="1"/>
      </w:tblPr>
      <w:tblGrid>
        <w:gridCol w:w="767"/>
        <w:gridCol w:w="2539"/>
        <w:gridCol w:w="3827"/>
        <w:gridCol w:w="1794"/>
        <w:gridCol w:w="829"/>
      </w:tblGrid>
      <w:tr w:rsidR="00100ADB" w:rsidRPr="00100ADB" w14:paraId="2388E424" w14:textId="77777777" w:rsidTr="0063416E">
        <w:trPr>
          <w:trHeight w:val="315"/>
        </w:trPr>
        <w:tc>
          <w:tcPr>
            <w:tcW w:w="767" w:type="dxa"/>
            <w:tcBorders>
              <w:top w:val="single" w:sz="6" w:space="0" w:color="000000"/>
              <w:left w:val="single" w:sz="6" w:space="0" w:color="000000"/>
              <w:bottom w:val="single" w:sz="6" w:space="0" w:color="000000"/>
              <w:right w:val="single" w:sz="6" w:space="0" w:color="000000"/>
            </w:tcBorders>
            <w:vAlign w:val="center"/>
          </w:tcPr>
          <w:p w14:paraId="76C65B46" w14:textId="237F62D5" w:rsidR="00100ADB" w:rsidRPr="00100ADB" w:rsidRDefault="00100ADB" w:rsidP="00100ADB">
            <w:pPr>
              <w:jc w:val="center"/>
              <w:rPr>
                <w:b/>
                <w:bCs/>
                <w:lang w:val="en-US"/>
              </w:rPr>
            </w:pPr>
            <w:bookmarkStart w:id="10" w:name="_Hlk173834225"/>
            <w:r>
              <w:rPr>
                <w:b/>
                <w:bCs/>
                <w:lang w:val="en-US"/>
              </w:rPr>
              <w:t>STT</w:t>
            </w:r>
          </w:p>
        </w:tc>
        <w:tc>
          <w:tcPr>
            <w:tcW w:w="2539"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44C1A66" w14:textId="3D7619BE" w:rsidR="00100ADB" w:rsidRPr="00100ADB" w:rsidRDefault="00100ADB" w:rsidP="00100ADB">
            <w:pPr>
              <w:jc w:val="center"/>
              <w:rPr>
                <w:b/>
                <w:bCs/>
              </w:rPr>
            </w:pPr>
            <w:r w:rsidRPr="00100ADB">
              <w:rPr>
                <w:b/>
                <w:bCs/>
              </w:rPr>
              <w:t>Tên bộ kit</w:t>
            </w:r>
          </w:p>
        </w:tc>
        <w:tc>
          <w:tcPr>
            <w:tcW w:w="382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9DA334" w14:textId="7A683163" w:rsidR="00100ADB" w:rsidRPr="00100ADB" w:rsidRDefault="00100ADB" w:rsidP="00100ADB">
            <w:pPr>
              <w:jc w:val="center"/>
              <w:rPr>
                <w:b/>
                <w:bCs/>
              </w:rPr>
            </w:pPr>
            <w:r w:rsidRPr="0022320B">
              <w:rPr>
                <w:b/>
                <w:bCs/>
                <w:sz w:val="26"/>
                <w:szCs w:val="26"/>
              </w:rPr>
              <w:t>Mô tả yêu cầu về tính năng, thông số kỹ thuật và các thông tin liên quan về kỹ thuật.</w:t>
            </w:r>
          </w:p>
        </w:tc>
        <w:tc>
          <w:tcPr>
            <w:tcW w:w="179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8AEE29" w14:textId="77777777" w:rsidR="00100ADB" w:rsidRPr="00100ADB" w:rsidRDefault="00100ADB" w:rsidP="00100ADB">
            <w:pPr>
              <w:jc w:val="center"/>
              <w:rPr>
                <w:b/>
                <w:bCs/>
              </w:rPr>
            </w:pPr>
            <w:r w:rsidRPr="00100ADB">
              <w:rPr>
                <w:b/>
                <w:bCs/>
              </w:rPr>
              <w:t>Quy cách</w:t>
            </w:r>
          </w:p>
        </w:tc>
        <w:tc>
          <w:tcPr>
            <w:tcW w:w="829"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DF86CC" w14:textId="4EF8D448" w:rsidR="00100ADB" w:rsidRPr="00100ADB" w:rsidRDefault="00100ADB" w:rsidP="00100ADB">
            <w:pPr>
              <w:jc w:val="center"/>
              <w:rPr>
                <w:b/>
                <w:bCs/>
                <w:lang w:val="en-US"/>
              </w:rPr>
            </w:pPr>
            <w:r>
              <w:rPr>
                <w:b/>
                <w:bCs/>
                <w:lang w:val="en-US"/>
              </w:rPr>
              <w:t>Số lượng</w:t>
            </w:r>
          </w:p>
        </w:tc>
      </w:tr>
      <w:tr w:rsidR="00100ADB" w:rsidRPr="00100ADB" w14:paraId="130F6A6E" w14:textId="77777777" w:rsidTr="0063416E">
        <w:trPr>
          <w:trHeight w:val="315"/>
        </w:trPr>
        <w:tc>
          <w:tcPr>
            <w:tcW w:w="767" w:type="dxa"/>
            <w:tcBorders>
              <w:top w:val="single" w:sz="6" w:space="0" w:color="CCCCCC"/>
              <w:left w:val="single" w:sz="6" w:space="0" w:color="000000"/>
              <w:bottom w:val="single" w:sz="6" w:space="0" w:color="000000"/>
              <w:right w:val="single" w:sz="6" w:space="0" w:color="000000"/>
            </w:tcBorders>
            <w:vAlign w:val="center"/>
          </w:tcPr>
          <w:p w14:paraId="02F7C4EA" w14:textId="68FF3DF3" w:rsidR="00100ADB" w:rsidRPr="00100ADB" w:rsidRDefault="00100ADB" w:rsidP="00100ADB">
            <w:pPr>
              <w:jc w:val="center"/>
              <w:rPr>
                <w:lang w:val="en-US"/>
              </w:rPr>
            </w:pPr>
            <w:r>
              <w:rPr>
                <w:lang w:val="en-US"/>
              </w:rPr>
              <w:t>1</w:t>
            </w:r>
          </w:p>
        </w:tc>
        <w:tc>
          <w:tcPr>
            <w:tcW w:w="253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A5001C" w14:textId="32A870AF" w:rsidR="00100ADB" w:rsidRPr="00100ADB" w:rsidRDefault="00100ADB" w:rsidP="00100ADB">
            <w:r w:rsidRPr="00100ADB">
              <w:t>Bộ KIT API 20E</w:t>
            </w:r>
          </w:p>
        </w:tc>
        <w:tc>
          <w:tcPr>
            <w:tcW w:w="382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021381" w14:textId="77777777" w:rsidR="00100ADB" w:rsidRPr="00100ADB" w:rsidRDefault="00100ADB" w:rsidP="00100ADB">
            <w:r w:rsidRPr="00100ADB">
              <w:t>Định danh Salmonella, Pseudomonas aeruginosa, Escherichia coli</w:t>
            </w:r>
          </w:p>
        </w:tc>
        <w:tc>
          <w:tcPr>
            <w:tcW w:w="179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B313D5" w14:textId="77777777" w:rsidR="00100ADB" w:rsidRPr="00100ADB" w:rsidRDefault="00100ADB" w:rsidP="00100ADB">
            <w:pPr>
              <w:jc w:val="center"/>
            </w:pPr>
            <w:r w:rsidRPr="00100ADB">
              <w:t>Bộ 25 strip</w:t>
            </w:r>
          </w:p>
        </w:tc>
        <w:tc>
          <w:tcPr>
            <w:tcW w:w="82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0C8F4B" w14:textId="551D477C" w:rsidR="00100ADB" w:rsidRPr="00100ADB" w:rsidRDefault="00100ADB" w:rsidP="00100ADB">
            <w:pPr>
              <w:jc w:val="center"/>
              <w:rPr>
                <w:lang w:val="en-US"/>
              </w:rPr>
            </w:pPr>
            <w:r>
              <w:rPr>
                <w:lang w:val="en-US"/>
              </w:rPr>
              <w:t>1</w:t>
            </w:r>
          </w:p>
        </w:tc>
      </w:tr>
      <w:tr w:rsidR="00100ADB" w:rsidRPr="00100ADB" w14:paraId="0E4F419E" w14:textId="77777777" w:rsidTr="0063416E">
        <w:trPr>
          <w:trHeight w:val="315"/>
        </w:trPr>
        <w:tc>
          <w:tcPr>
            <w:tcW w:w="767" w:type="dxa"/>
            <w:tcBorders>
              <w:top w:val="single" w:sz="6" w:space="0" w:color="CCCCCC"/>
              <w:left w:val="single" w:sz="6" w:space="0" w:color="000000"/>
              <w:bottom w:val="single" w:sz="6" w:space="0" w:color="000000"/>
              <w:right w:val="single" w:sz="6" w:space="0" w:color="000000"/>
            </w:tcBorders>
            <w:vAlign w:val="center"/>
          </w:tcPr>
          <w:p w14:paraId="113882EB" w14:textId="22F87270" w:rsidR="00100ADB" w:rsidRPr="00100ADB" w:rsidRDefault="00100ADB" w:rsidP="00100ADB">
            <w:pPr>
              <w:jc w:val="center"/>
              <w:rPr>
                <w:lang w:val="en-US"/>
              </w:rPr>
            </w:pPr>
            <w:r>
              <w:rPr>
                <w:lang w:val="en-US"/>
              </w:rPr>
              <w:t>2</w:t>
            </w:r>
          </w:p>
        </w:tc>
        <w:tc>
          <w:tcPr>
            <w:tcW w:w="253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172B422" w14:textId="764A0897" w:rsidR="00100ADB" w:rsidRPr="00100ADB" w:rsidRDefault="00100ADB" w:rsidP="00100ADB">
            <w:r w:rsidRPr="00100ADB">
              <w:t>Bộ KIT API 20 STAPH</w:t>
            </w:r>
          </w:p>
        </w:tc>
        <w:tc>
          <w:tcPr>
            <w:tcW w:w="382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7562B4" w14:textId="77777777" w:rsidR="00100ADB" w:rsidRPr="00100ADB" w:rsidRDefault="00100ADB" w:rsidP="00100ADB">
            <w:r w:rsidRPr="00100ADB">
              <w:t>Định danh Staphylococcus aureus</w:t>
            </w:r>
          </w:p>
        </w:tc>
        <w:tc>
          <w:tcPr>
            <w:tcW w:w="179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5871E1" w14:textId="77777777" w:rsidR="00100ADB" w:rsidRPr="00100ADB" w:rsidRDefault="00100ADB" w:rsidP="00100ADB">
            <w:pPr>
              <w:jc w:val="center"/>
            </w:pPr>
            <w:r w:rsidRPr="00100ADB">
              <w:t>Bộ 25 strip + 25 ống môi trường</w:t>
            </w:r>
          </w:p>
        </w:tc>
        <w:tc>
          <w:tcPr>
            <w:tcW w:w="82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157A15" w14:textId="6D3BFAAC" w:rsidR="00100ADB" w:rsidRPr="00100ADB" w:rsidRDefault="00100ADB" w:rsidP="00100ADB">
            <w:pPr>
              <w:jc w:val="center"/>
              <w:rPr>
                <w:lang w:val="en-US"/>
              </w:rPr>
            </w:pPr>
            <w:r>
              <w:rPr>
                <w:lang w:val="en-US"/>
              </w:rPr>
              <w:t>1</w:t>
            </w:r>
          </w:p>
        </w:tc>
      </w:tr>
      <w:tr w:rsidR="00100ADB" w:rsidRPr="00100ADB" w14:paraId="12966559" w14:textId="77777777" w:rsidTr="0063416E">
        <w:trPr>
          <w:trHeight w:val="315"/>
        </w:trPr>
        <w:tc>
          <w:tcPr>
            <w:tcW w:w="767" w:type="dxa"/>
            <w:tcBorders>
              <w:top w:val="single" w:sz="6" w:space="0" w:color="CCCCCC"/>
              <w:left w:val="single" w:sz="6" w:space="0" w:color="000000"/>
              <w:bottom w:val="single" w:sz="6" w:space="0" w:color="000000"/>
              <w:right w:val="single" w:sz="6" w:space="0" w:color="000000"/>
            </w:tcBorders>
            <w:vAlign w:val="center"/>
          </w:tcPr>
          <w:p w14:paraId="567DC9EA" w14:textId="304B0064" w:rsidR="00100ADB" w:rsidRPr="00100ADB" w:rsidRDefault="00100ADB" w:rsidP="00100ADB">
            <w:pPr>
              <w:jc w:val="center"/>
              <w:rPr>
                <w:lang w:val="en-US"/>
              </w:rPr>
            </w:pPr>
            <w:r>
              <w:rPr>
                <w:lang w:val="en-US"/>
              </w:rPr>
              <w:t>3</w:t>
            </w:r>
          </w:p>
        </w:tc>
        <w:tc>
          <w:tcPr>
            <w:tcW w:w="2539"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19506B8" w14:textId="400337BB" w:rsidR="00100ADB" w:rsidRPr="00100ADB" w:rsidRDefault="00100ADB" w:rsidP="00100ADB">
            <w:r w:rsidRPr="00100ADB">
              <w:t>Bộ KIT API 20C AUX</w:t>
            </w:r>
          </w:p>
        </w:tc>
        <w:tc>
          <w:tcPr>
            <w:tcW w:w="382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2F7CCA" w14:textId="77777777" w:rsidR="00100ADB" w:rsidRPr="00100ADB" w:rsidRDefault="00100ADB" w:rsidP="00100ADB">
            <w:r w:rsidRPr="00100ADB">
              <w:t>Định danh Candida albicans</w:t>
            </w:r>
          </w:p>
        </w:tc>
        <w:tc>
          <w:tcPr>
            <w:tcW w:w="179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D310D9" w14:textId="77777777" w:rsidR="00100ADB" w:rsidRPr="00100ADB" w:rsidRDefault="00100ADB" w:rsidP="00100ADB">
            <w:pPr>
              <w:jc w:val="center"/>
            </w:pPr>
            <w:r w:rsidRPr="00100ADB">
              <w:t>Bộ 25 strip + 25 ống môi trường</w:t>
            </w:r>
          </w:p>
        </w:tc>
        <w:tc>
          <w:tcPr>
            <w:tcW w:w="82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3A28E6" w14:textId="48CC4665" w:rsidR="00100ADB" w:rsidRPr="00100ADB" w:rsidRDefault="00100ADB" w:rsidP="00100ADB">
            <w:pPr>
              <w:jc w:val="center"/>
              <w:rPr>
                <w:lang w:val="en-US"/>
              </w:rPr>
            </w:pPr>
            <w:r>
              <w:rPr>
                <w:lang w:val="en-US"/>
              </w:rPr>
              <w:t>1</w:t>
            </w:r>
          </w:p>
        </w:tc>
      </w:tr>
      <w:bookmarkEnd w:id="10"/>
    </w:tbl>
    <w:p w14:paraId="49B8FA4E" w14:textId="77777777" w:rsidR="007573D4" w:rsidRDefault="007573D4" w:rsidP="007573D4">
      <w:pPr>
        <w:rPr>
          <w:lang w:val="en-US"/>
        </w:rPr>
      </w:pPr>
    </w:p>
    <w:p w14:paraId="101CDDF6" w14:textId="4C9A202A" w:rsidR="007573D4" w:rsidRDefault="00FD3842" w:rsidP="007573D4">
      <w:pPr>
        <w:pStyle w:val="Heading1"/>
        <w:rPr>
          <w:lang w:val="en-US"/>
        </w:rPr>
      </w:pPr>
      <w:bookmarkStart w:id="11" w:name="_Toc173996513"/>
      <w:bookmarkStart w:id="12" w:name="_Hlk173957872"/>
      <w:r>
        <w:rPr>
          <w:lang w:val="en-US"/>
        </w:rPr>
        <w:t>Dụng cụ thủy tinh, dụng cụ thí nghiệm</w:t>
      </w:r>
      <w:bookmarkEnd w:id="11"/>
    </w:p>
    <w:tbl>
      <w:tblPr>
        <w:tblW w:w="9729" w:type="dxa"/>
        <w:tblCellMar>
          <w:left w:w="0" w:type="dxa"/>
          <w:right w:w="0" w:type="dxa"/>
        </w:tblCellMar>
        <w:tblLook w:val="04A0" w:firstRow="1" w:lastRow="0" w:firstColumn="1" w:lastColumn="0" w:noHBand="0" w:noVBand="1"/>
      </w:tblPr>
      <w:tblGrid>
        <w:gridCol w:w="545"/>
        <w:gridCol w:w="1787"/>
        <w:gridCol w:w="5817"/>
        <w:gridCol w:w="822"/>
        <w:gridCol w:w="758"/>
      </w:tblGrid>
      <w:tr w:rsidR="0063416E" w:rsidRPr="0063416E" w14:paraId="09215EA8" w14:textId="77777777" w:rsidTr="00125778">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bookmarkEnd w:id="12"/>
          <w:p w14:paraId="56AFF823" w14:textId="77777777" w:rsidR="0063416E" w:rsidRPr="0063416E" w:rsidRDefault="0063416E" w:rsidP="0063416E">
            <w:pPr>
              <w:jc w:val="center"/>
              <w:rPr>
                <w:b/>
                <w:bCs/>
              </w:rPr>
            </w:pPr>
            <w:r w:rsidRPr="0063416E">
              <w:rPr>
                <w:b/>
                <w:bCs/>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CF416A" w14:textId="1827FCC7" w:rsidR="0063416E" w:rsidRPr="0063416E" w:rsidRDefault="0063416E" w:rsidP="0063416E">
            <w:pPr>
              <w:jc w:val="center"/>
              <w:rPr>
                <w:b/>
                <w:bCs/>
                <w:lang w:val="en-US"/>
              </w:rPr>
            </w:pPr>
            <w:r w:rsidRPr="0063416E">
              <w:rPr>
                <w:b/>
                <w:bCs/>
              </w:rPr>
              <w:t>Tên dụng cụ</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0D4C29" w14:textId="77777777" w:rsidR="0063416E" w:rsidRPr="0063416E" w:rsidRDefault="0063416E" w:rsidP="0063416E">
            <w:pPr>
              <w:jc w:val="center"/>
              <w:rPr>
                <w:b/>
                <w:bCs/>
              </w:rPr>
            </w:pPr>
            <w:r w:rsidRPr="0063416E">
              <w:rPr>
                <w:b/>
                <w:bCs/>
              </w:rPr>
              <w:t>Đặc tính kỹ thuật cơ bản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2F93C5" w14:textId="77777777" w:rsidR="0063416E" w:rsidRPr="0063416E" w:rsidRDefault="0063416E" w:rsidP="0063416E">
            <w:pPr>
              <w:jc w:val="center"/>
              <w:rPr>
                <w:b/>
                <w:bCs/>
              </w:rPr>
            </w:pPr>
            <w:r w:rsidRPr="0063416E">
              <w:rPr>
                <w:b/>
                <w:bCs/>
              </w:rPr>
              <w:t>Đơn vị tính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449BFF" w14:textId="77777777" w:rsidR="0063416E" w:rsidRPr="0063416E" w:rsidRDefault="0063416E" w:rsidP="0063416E">
            <w:pPr>
              <w:jc w:val="center"/>
              <w:rPr>
                <w:b/>
                <w:bCs/>
              </w:rPr>
            </w:pPr>
            <w:r w:rsidRPr="0063416E">
              <w:rPr>
                <w:b/>
                <w:bCs/>
              </w:rPr>
              <w:t>Số lượng</w:t>
            </w:r>
          </w:p>
        </w:tc>
      </w:tr>
      <w:tr w:rsidR="0063416E" w:rsidRPr="0063416E" w14:paraId="36263976"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038FE6A" w14:textId="77777777" w:rsidR="0063416E" w:rsidRPr="0063416E" w:rsidRDefault="0063416E" w:rsidP="0063416E">
            <w:pPr>
              <w:jc w:val="center"/>
            </w:pPr>
            <w:r w:rsidRPr="0063416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8508DF" w14:textId="77777777" w:rsidR="0063416E" w:rsidRPr="0063416E" w:rsidRDefault="0063416E" w:rsidP="0063416E">
            <w:r w:rsidRPr="0063416E">
              <w:t>Bình định mức 10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B1F6C0" w14:textId="77777777" w:rsidR="0063416E" w:rsidRPr="0063416E" w:rsidRDefault="0063416E" w:rsidP="0063416E">
            <w:r w:rsidRPr="0063416E">
              <w:t>Thể tích: 10 ml; Cỡ cổ: 7/16; Tiêu chuẩn DIN/ISO Loại “A”;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54163D"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E610FB" w14:textId="77777777" w:rsidR="0063416E" w:rsidRPr="0063416E" w:rsidRDefault="0063416E" w:rsidP="0063416E">
            <w:pPr>
              <w:jc w:val="center"/>
            </w:pPr>
            <w:r w:rsidRPr="0063416E">
              <w:t>10</w:t>
            </w:r>
          </w:p>
        </w:tc>
      </w:tr>
      <w:tr w:rsidR="0063416E" w:rsidRPr="0063416E" w14:paraId="37B6FBE1"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3773A42" w14:textId="77777777" w:rsidR="0063416E" w:rsidRPr="0063416E" w:rsidRDefault="0063416E" w:rsidP="0063416E">
            <w:pPr>
              <w:jc w:val="center"/>
            </w:pPr>
            <w:r w:rsidRPr="0063416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02E060" w14:textId="77777777" w:rsidR="0063416E" w:rsidRPr="0063416E" w:rsidRDefault="0063416E" w:rsidP="0063416E">
            <w:r w:rsidRPr="0063416E">
              <w:t>Bình định mức 100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669A04" w14:textId="77777777" w:rsidR="0063416E" w:rsidRPr="0063416E" w:rsidRDefault="0063416E" w:rsidP="0063416E">
            <w:r w:rsidRPr="0063416E">
              <w:t>Thể tích: 100 ml; Cỡ cổ: 12/21; Tiêu chuẩn DIN/ISO Loại “A”;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2F6ED0"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BACF7F" w14:textId="77777777" w:rsidR="0063416E" w:rsidRPr="0063416E" w:rsidRDefault="0063416E" w:rsidP="0063416E">
            <w:pPr>
              <w:jc w:val="center"/>
            </w:pPr>
            <w:r w:rsidRPr="0063416E">
              <w:t>60</w:t>
            </w:r>
          </w:p>
        </w:tc>
      </w:tr>
      <w:tr w:rsidR="0063416E" w:rsidRPr="0063416E" w14:paraId="769CEB62"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1E9A635" w14:textId="77777777" w:rsidR="0063416E" w:rsidRPr="0063416E" w:rsidRDefault="0063416E" w:rsidP="0063416E">
            <w:pPr>
              <w:jc w:val="center"/>
            </w:pPr>
            <w:r w:rsidRPr="0063416E">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99ECF5" w14:textId="77777777" w:rsidR="0063416E" w:rsidRPr="0063416E" w:rsidRDefault="0063416E" w:rsidP="0063416E">
            <w:r w:rsidRPr="0063416E">
              <w:t xml:space="preserve">Bình định mức </w:t>
            </w:r>
            <w:r w:rsidRPr="0063416E">
              <w:lastRenderedPageBreak/>
              <w:t>1000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246B91" w14:textId="77777777" w:rsidR="0063416E" w:rsidRPr="0063416E" w:rsidRDefault="0063416E" w:rsidP="0063416E">
            <w:r w:rsidRPr="0063416E">
              <w:lastRenderedPageBreak/>
              <w:t xml:space="preserve">Thể tích: 1000 ml; Cỡ cổ: 24/29; Tiêu chuẩn DIN/ISO Loại </w:t>
            </w:r>
            <w:r w:rsidRPr="0063416E">
              <w:lastRenderedPageBreak/>
              <w:t>“A”;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3F6E1F" w14:textId="77777777" w:rsidR="0063416E" w:rsidRPr="0063416E" w:rsidRDefault="0063416E" w:rsidP="0063416E">
            <w:pPr>
              <w:jc w:val="center"/>
            </w:pPr>
            <w:r w:rsidRPr="0063416E">
              <w:lastRenderedPageBreak/>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7069EF" w14:textId="77777777" w:rsidR="0063416E" w:rsidRPr="0063416E" w:rsidRDefault="0063416E" w:rsidP="0063416E">
            <w:pPr>
              <w:jc w:val="center"/>
            </w:pPr>
            <w:r w:rsidRPr="0063416E">
              <w:t>10</w:t>
            </w:r>
          </w:p>
        </w:tc>
      </w:tr>
      <w:tr w:rsidR="0063416E" w:rsidRPr="0063416E" w14:paraId="6C797932"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CFF0E93" w14:textId="77777777" w:rsidR="0063416E" w:rsidRPr="0063416E" w:rsidRDefault="0063416E" w:rsidP="0063416E">
            <w:pPr>
              <w:jc w:val="center"/>
            </w:pPr>
            <w:r w:rsidRPr="0063416E">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DF26E5" w14:textId="77777777" w:rsidR="0063416E" w:rsidRPr="0063416E" w:rsidRDefault="0063416E" w:rsidP="0063416E">
            <w:r w:rsidRPr="0063416E">
              <w:t>Bình định mức 20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E40506" w14:textId="77777777" w:rsidR="0063416E" w:rsidRPr="0063416E" w:rsidRDefault="0063416E" w:rsidP="0063416E">
            <w:r w:rsidRPr="0063416E">
              <w:t>Thể tích: 20 ml ± 0,04 ml tại 20 ℃; Cỡ cổ: 10/19; Tiêu chuẩn DIN/ISO Loại “A”;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A164E2"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A82AA9" w14:textId="77777777" w:rsidR="0063416E" w:rsidRPr="0063416E" w:rsidRDefault="0063416E" w:rsidP="0063416E">
            <w:pPr>
              <w:jc w:val="center"/>
            </w:pPr>
            <w:r w:rsidRPr="0063416E">
              <w:t>20</w:t>
            </w:r>
          </w:p>
        </w:tc>
      </w:tr>
      <w:tr w:rsidR="0063416E" w:rsidRPr="0063416E" w14:paraId="00A45105"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B2B7146" w14:textId="77777777" w:rsidR="0063416E" w:rsidRPr="0063416E" w:rsidRDefault="0063416E" w:rsidP="0063416E">
            <w:pPr>
              <w:jc w:val="center"/>
            </w:pPr>
            <w:r w:rsidRPr="0063416E">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A53285" w14:textId="77777777" w:rsidR="0063416E" w:rsidRPr="0063416E" w:rsidRDefault="0063416E" w:rsidP="0063416E">
            <w:r w:rsidRPr="0063416E">
              <w:t>Bình định mức 200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8FD29D" w14:textId="77777777" w:rsidR="0063416E" w:rsidRPr="0063416E" w:rsidRDefault="0063416E" w:rsidP="0063416E">
            <w:r w:rsidRPr="0063416E">
              <w:t>Thể tích: 200 ml; Cỡ cổ: 14/23; Tiêu chuẩn DIN/ISO Loại “A”;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8F90A7"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AD124F" w14:textId="77777777" w:rsidR="0063416E" w:rsidRPr="0063416E" w:rsidRDefault="0063416E" w:rsidP="0063416E">
            <w:pPr>
              <w:jc w:val="center"/>
            </w:pPr>
            <w:r w:rsidRPr="0063416E">
              <w:t>20</w:t>
            </w:r>
          </w:p>
        </w:tc>
      </w:tr>
      <w:tr w:rsidR="0063416E" w:rsidRPr="0063416E" w14:paraId="0A723FFE"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AC4EB15" w14:textId="77777777" w:rsidR="0063416E" w:rsidRPr="0063416E" w:rsidRDefault="0063416E" w:rsidP="0063416E">
            <w:pPr>
              <w:jc w:val="center"/>
            </w:pPr>
            <w:r w:rsidRPr="0063416E">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7B5C4C" w14:textId="77777777" w:rsidR="0063416E" w:rsidRPr="0063416E" w:rsidRDefault="0063416E" w:rsidP="0063416E">
            <w:r w:rsidRPr="0063416E">
              <w:t>Bình định mức 2000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90A27B" w14:textId="77777777" w:rsidR="0063416E" w:rsidRPr="0063416E" w:rsidRDefault="0063416E" w:rsidP="0063416E">
            <w:r w:rsidRPr="0063416E">
              <w:t>Thể tích: 2000 ml ± 0,6 ml tại 20 ℃; Cỡ cổ: 29/32; Tiêu chuẩn DIN/ISO Loại “A”;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B61E7B"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BC0756" w14:textId="77777777" w:rsidR="0063416E" w:rsidRPr="0063416E" w:rsidRDefault="0063416E" w:rsidP="0063416E">
            <w:pPr>
              <w:jc w:val="center"/>
            </w:pPr>
            <w:r w:rsidRPr="0063416E">
              <w:t>2</w:t>
            </w:r>
          </w:p>
        </w:tc>
      </w:tr>
      <w:tr w:rsidR="0063416E" w:rsidRPr="0063416E" w14:paraId="4DB5119D"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C0DAD44" w14:textId="77777777" w:rsidR="0063416E" w:rsidRPr="0063416E" w:rsidRDefault="0063416E" w:rsidP="0063416E">
            <w:pPr>
              <w:jc w:val="center"/>
            </w:pPr>
            <w:r w:rsidRPr="0063416E">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BCFA2C" w14:textId="77777777" w:rsidR="0063416E" w:rsidRPr="0063416E" w:rsidRDefault="0063416E" w:rsidP="0063416E">
            <w:r w:rsidRPr="0063416E">
              <w:t>Bình định mức 25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D6361C" w14:textId="77777777" w:rsidR="0063416E" w:rsidRPr="0063416E" w:rsidRDefault="0063416E" w:rsidP="0063416E">
            <w:r w:rsidRPr="0063416E">
              <w:t>Thể tích: 25 ml ± 0,04 ml tại 20 ℃; Cỡ cổ: 10/19; Tiêu chuẩn DIN/ISO Loại “A”;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E6BEFD"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39E28D" w14:textId="77777777" w:rsidR="0063416E" w:rsidRPr="0063416E" w:rsidRDefault="0063416E" w:rsidP="0063416E">
            <w:pPr>
              <w:jc w:val="center"/>
            </w:pPr>
            <w:r w:rsidRPr="0063416E">
              <w:t>30</w:t>
            </w:r>
          </w:p>
        </w:tc>
      </w:tr>
      <w:tr w:rsidR="0063416E" w:rsidRPr="0063416E" w14:paraId="77348FB3"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6719E6F" w14:textId="77777777" w:rsidR="0063416E" w:rsidRPr="0063416E" w:rsidRDefault="0063416E" w:rsidP="0063416E">
            <w:pPr>
              <w:jc w:val="center"/>
            </w:pPr>
            <w:r w:rsidRPr="0063416E">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D7DF77" w14:textId="77777777" w:rsidR="0063416E" w:rsidRPr="0063416E" w:rsidRDefault="0063416E" w:rsidP="0063416E">
            <w:r w:rsidRPr="0063416E">
              <w:t>Bình định mức 250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A4BB96" w14:textId="77777777" w:rsidR="0063416E" w:rsidRPr="0063416E" w:rsidRDefault="0063416E" w:rsidP="0063416E">
            <w:r w:rsidRPr="0063416E">
              <w:t>Thể tích: 250 ml; Cỡ cổ: 14/23; Tiêu chuẩn DIN/ISO Loại “A”;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BD3DC9"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F82F1F" w14:textId="77777777" w:rsidR="0063416E" w:rsidRPr="0063416E" w:rsidRDefault="0063416E" w:rsidP="0063416E">
            <w:pPr>
              <w:jc w:val="center"/>
            </w:pPr>
            <w:r w:rsidRPr="0063416E">
              <w:t>20</w:t>
            </w:r>
          </w:p>
        </w:tc>
      </w:tr>
      <w:tr w:rsidR="0063416E" w:rsidRPr="0063416E" w14:paraId="2D65CA3C"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679C542" w14:textId="77777777" w:rsidR="0063416E" w:rsidRPr="0063416E" w:rsidRDefault="0063416E" w:rsidP="0063416E">
            <w:pPr>
              <w:jc w:val="center"/>
            </w:pPr>
            <w:r w:rsidRPr="0063416E">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9138EF" w14:textId="77777777" w:rsidR="0063416E" w:rsidRPr="0063416E" w:rsidRDefault="0063416E" w:rsidP="0063416E">
            <w:r w:rsidRPr="0063416E">
              <w:t>Bình định mức 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421F5C" w14:textId="77777777" w:rsidR="0063416E" w:rsidRPr="0063416E" w:rsidRDefault="0063416E" w:rsidP="0063416E">
            <w:r w:rsidRPr="0063416E">
              <w:t>Thể tích: 5 ml ± 0,025 ml tại 20 ℃; Cỡ cổ: 7/16; Tiêu chuẩn DIN/ISO Loại “A”;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B9F40C"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D4524B" w14:textId="77777777" w:rsidR="0063416E" w:rsidRPr="0063416E" w:rsidRDefault="0063416E" w:rsidP="0063416E">
            <w:pPr>
              <w:jc w:val="center"/>
            </w:pPr>
            <w:r w:rsidRPr="0063416E">
              <w:t>10</w:t>
            </w:r>
          </w:p>
        </w:tc>
      </w:tr>
      <w:tr w:rsidR="0063416E" w:rsidRPr="0063416E" w14:paraId="3662B407"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50C221C" w14:textId="77777777" w:rsidR="0063416E" w:rsidRPr="0063416E" w:rsidRDefault="0063416E" w:rsidP="0063416E">
            <w:pPr>
              <w:jc w:val="center"/>
            </w:pPr>
            <w:r w:rsidRPr="0063416E">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855C7F" w14:textId="77777777" w:rsidR="0063416E" w:rsidRPr="0063416E" w:rsidRDefault="0063416E" w:rsidP="0063416E">
            <w:r w:rsidRPr="0063416E">
              <w:t>Bình định mức 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3A432F" w14:textId="77777777" w:rsidR="0063416E" w:rsidRPr="0063416E" w:rsidRDefault="0063416E" w:rsidP="0063416E">
            <w:r w:rsidRPr="0063416E">
              <w:t>Thể tích: 50 ml; Cỡ cổ: 12/21; Tiêu chuẩn DIN/ISO Loại “A”; Chất liệu thủy tinh chịu nhiệt,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30541E"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17C810" w14:textId="77777777" w:rsidR="0063416E" w:rsidRPr="0063416E" w:rsidRDefault="0063416E" w:rsidP="0063416E">
            <w:pPr>
              <w:jc w:val="center"/>
            </w:pPr>
            <w:r w:rsidRPr="0063416E">
              <w:t>50</w:t>
            </w:r>
          </w:p>
        </w:tc>
      </w:tr>
      <w:tr w:rsidR="0063416E" w:rsidRPr="0063416E" w14:paraId="029D2D36"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3A13C73" w14:textId="77777777" w:rsidR="0063416E" w:rsidRPr="0063416E" w:rsidRDefault="0063416E" w:rsidP="0063416E">
            <w:pPr>
              <w:jc w:val="center"/>
            </w:pPr>
            <w:r w:rsidRPr="0063416E">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98BB54" w14:textId="77777777" w:rsidR="0063416E" w:rsidRPr="0063416E" w:rsidRDefault="0063416E" w:rsidP="0063416E">
            <w:r w:rsidRPr="0063416E">
              <w:t>Bình định mức 500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575E29" w14:textId="77777777" w:rsidR="0063416E" w:rsidRPr="0063416E" w:rsidRDefault="0063416E" w:rsidP="0063416E">
            <w:r w:rsidRPr="0063416E">
              <w:t>Thể tích: 500 ml; Cỡ cổ: 19/26; Tiêu chuẩn DIN/ISO Loại “A”; Chất liệu thủy tinh chịu nhiệt, kháng hóa chất, kháng hóa chất;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C3F9CC"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52FC12" w14:textId="77777777" w:rsidR="0063416E" w:rsidRPr="0063416E" w:rsidRDefault="0063416E" w:rsidP="0063416E">
            <w:pPr>
              <w:jc w:val="center"/>
            </w:pPr>
            <w:r w:rsidRPr="0063416E">
              <w:t>10</w:t>
            </w:r>
          </w:p>
        </w:tc>
      </w:tr>
      <w:tr w:rsidR="0063416E" w:rsidRPr="0063416E" w14:paraId="246B12E9"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2DC2EF5" w14:textId="77777777" w:rsidR="0063416E" w:rsidRPr="0063416E" w:rsidRDefault="0063416E" w:rsidP="0063416E">
            <w:pPr>
              <w:jc w:val="center"/>
            </w:pPr>
            <w:r w:rsidRPr="0063416E">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024BA4" w14:textId="77777777" w:rsidR="0063416E" w:rsidRPr="0063416E" w:rsidRDefault="0063416E" w:rsidP="0063416E">
            <w:r w:rsidRPr="0063416E">
              <w:t>Bình định mức màu 250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1CACDE" w14:textId="77777777" w:rsidR="0063416E" w:rsidRPr="0063416E" w:rsidRDefault="0063416E" w:rsidP="0063416E">
            <w:r w:rsidRPr="0063416E">
              <w:t>Thể tích: 250 ml; Cỡ cổ: 14/23; Tiêu chuẩn DIN/ISO Loại “A”; Chất liệu thủy tinh chịu nhiệt, kháng hóa chất màu nâu; Bao gồm nút nhựa PE,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2095C5"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1E673B" w14:textId="77777777" w:rsidR="0063416E" w:rsidRPr="0063416E" w:rsidRDefault="0063416E" w:rsidP="0063416E">
            <w:pPr>
              <w:jc w:val="center"/>
            </w:pPr>
            <w:r w:rsidRPr="0063416E">
              <w:t>20</w:t>
            </w:r>
          </w:p>
        </w:tc>
      </w:tr>
      <w:tr w:rsidR="0063416E" w:rsidRPr="0063416E" w14:paraId="7322F3EB"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AC14245" w14:textId="77777777" w:rsidR="0063416E" w:rsidRPr="0063416E" w:rsidRDefault="0063416E" w:rsidP="0063416E">
            <w:pPr>
              <w:jc w:val="center"/>
            </w:pPr>
            <w:r w:rsidRPr="0063416E">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1831CD" w14:textId="77777777" w:rsidR="0063416E" w:rsidRPr="0063416E" w:rsidRDefault="0063416E" w:rsidP="0063416E">
            <w:r w:rsidRPr="0063416E">
              <w:t>Bình lắng gạn 125ml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3B4C0D" w14:textId="77777777" w:rsidR="0063416E" w:rsidRPr="0063416E" w:rsidRDefault="0063416E" w:rsidP="0063416E">
            <w:r w:rsidRPr="0063416E">
              <w:t>Thể tích: 125ml; Có chia vạch thể tích; Chất liệu thủy tinh, khóa nhựa; Cỡ cổ 29/32, cổ mài, gồm nút PE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E192F8"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D024DC" w14:textId="77777777" w:rsidR="0063416E" w:rsidRPr="0063416E" w:rsidRDefault="0063416E" w:rsidP="0063416E">
            <w:pPr>
              <w:jc w:val="center"/>
            </w:pPr>
            <w:r w:rsidRPr="0063416E">
              <w:t>1</w:t>
            </w:r>
          </w:p>
        </w:tc>
      </w:tr>
      <w:tr w:rsidR="0063416E" w:rsidRPr="0063416E" w14:paraId="6C2B9CD9"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EF48312" w14:textId="77777777" w:rsidR="0063416E" w:rsidRPr="0063416E" w:rsidRDefault="0063416E" w:rsidP="0063416E">
            <w:pPr>
              <w:jc w:val="center"/>
            </w:pPr>
            <w:r w:rsidRPr="0063416E">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551764" w14:textId="77777777" w:rsidR="0063416E" w:rsidRPr="0063416E" w:rsidRDefault="0063416E" w:rsidP="0063416E">
            <w:r w:rsidRPr="0063416E">
              <w:t>Bình lắng gạn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6F269A" w14:textId="77777777" w:rsidR="0063416E" w:rsidRPr="0063416E" w:rsidRDefault="0063416E" w:rsidP="0063416E">
            <w:r w:rsidRPr="0063416E">
              <w:t>Thể tích: 250ml; Có chia vạch thể tích; Chất liệu thủy tinh, khóa nhựa; Cỡ cổ 29/32, cổ mài, gồm nút PE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28C287"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BB940E" w14:textId="77777777" w:rsidR="0063416E" w:rsidRPr="0063416E" w:rsidRDefault="0063416E" w:rsidP="0063416E">
            <w:pPr>
              <w:jc w:val="center"/>
            </w:pPr>
            <w:r w:rsidRPr="0063416E">
              <w:t>4</w:t>
            </w:r>
          </w:p>
        </w:tc>
      </w:tr>
      <w:tr w:rsidR="0063416E" w:rsidRPr="0063416E" w14:paraId="62E8CE52"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02D20C6" w14:textId="77777777" w:rsidR="0063416E" w:rsidRPr="0063416E" w:rsidRDefault="0063416E" w:rsidP="0063416E">
            <w:pPr>
              <w:jc w:val="center"/>
            </w:pPr>
            <w:r w:rsidRPr="0063416E">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4F3428" w14:textId="77777777" w:rsidR="0063416E" w:rsidRPr="0063416E" w:rsidRDefault="0063416E" w:rsidP="0063416E">
            <w:r w:rsidRPr="0063416E">
              <w:t>Bình nón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90AF67" w14:textId="77777777" w:rsidR="0063416E" w:rsidRPr="0063416E" w:rsidRDefault="0063416E" w:rsidP="0063416E">
            <w:r w:rsidRPr="0063416E">
              <w:t>Thể tích 250ml; Cổ mài, cỡ cổ 29/32;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A6108E"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D60774" w14:textId="77777777" w:rsidR="0063416E" w:rsidRPr="0063416E" w:rsidRDefault="0063416E" w:rsidP="0063416E">
            <w:pPr>
              <w:jc w:val="center"/>
            </w:pPr>
            <w:r w:rsidRPr="0063416E">
              <w:t>5</w:t>
            </w:r>
          </w:p>
        </w:tc>
      </w:tr>
      <w:tr w:rsidR="0063416E" w:rsidRPr="0063416E" w14:paraId="551FC9D3"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840102F" w14:textId="77777777" w:rsidR="0063416E" w:rsidRPr="0063416E" w:rsidRDefault="0063416E" w:rsidP="0063416E">
            <w:pPr>
              <w:jc w:val="center"/>
            </w:pPr>
            <w:r w:rsidRPr="0063416E">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B9A03B" w14:textId="77777777" w:rsidR="0063416E" w:rsidRPr="0063416E" w:rsidRDefault="0063416E" w:rsidP="0063416E">
            <w:r w:rsidRPr="0063416E">
              <w:t>Bình nón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44EA60" w14:textId="77777777" w:rsidR="0063416E" w:rsidRPr="0063416E" w:rsidRDefault="0063416E" w:rsidP="0063416E">
            <w:r w:rsidRPr="0063416E">
              <w:t>Thể tích 500ml; Cổ mài, cỡ cổ 29/32;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E030ED"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C1DBF4" w14:textId="77777777" w:rsidR="0063416E" w:rsidRPr="0063416E" w:rsidRDefault="0063416E" w:rsidP="0063416E">
            <w:pPr>
              <w:jc w:val="center"/>
            </w:pPr>
            <w:r w:rsidRPr="0063416E">
              <w:t>2</w:t>
            </w:r>
          </w:p>
        </w:tc>
      </w:tr>
      <w:tr w:rsidR="0063416E" w:rsidRPr="0063416E" w14:paraId="4FFFF32C"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F8E879B" w14:textId="77777777" w:rsidR="0063416E" w:rsidRPr="0063416E" w:rsidRDefault="0063416E" w:rsidP="0063416E">
            <w:pPr>
              <w:jc w:val="center"/>
            </w:pPr>
            <w:r w:rsidRPr="0063416E">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F52AFC" w14:textId="77777777" w:rsidR="0063416E" w:rsidRPr="0063416E" w:rsidRDefault="0063416E" w:rsidP="0063416E">
            <w:r w:rsidRPr="0063416E">
              <w:t>Bình tia nhựa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7EF20B" w14:textId="77777777" w:rsidR="0063416E" w:rsidRPr="0063416E" w:rsidRDefault="0063416E" w:rsidP="0063416E">
            <w:r w:rsidRPr="0063416E">
              <w:t>Thể tích: 500ml; Chất liệu nhựa LDPE; Gồm vòi và nắp vặn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186A6E"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B80762" w14:textId="77777777" w:rsidR="0063416E" w:rsidRPr="0063416E" w:rsidRDefault="0063416E" w:rsidP="0063416E">
            <w:pPr>
              <w:jc w:val="center"/>
            </w:pPr>
            <w:r w:rsidRPr="0063416E">
              <w:t>16</w:t>
            </w:r>
          </w:p>
        </w:tc>
      </w:tr>
      <w:tr w:rsidR="0063416E" w:rsidRPr="0063416E" w14:paraId="3F2892B4"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920BE25" w14:textId="77777777" w:rsidR="0063416E" w:rsidRPr="0063416E" w:rsidRDefault="0063416E" w:rsidP="0063416E">
            <w:pPr>
              <w:jc w:val="center"/>
            </w:pPr>
            <w:r w:rsidRPr="0063416E">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2B5F24" w14:textId="77777777" w:rsidR="0063416E" w:rsidRPr="0063416E" w:rsidRDefault="0063416E" w:rsidP="0063416E">
            <w:r w:rsidRPr="0063416E">
              <w:t>Bình triển khai 10x10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EDCFC7" w14:textId="77777777" w:rsidR="0063416E" w:rsidRPr="0063416E" w:rsidRDefault="0063416E" w:rsidP="0063416E">
            <w:r w:rsidRPr="0063416E">
              <w:t>Kích thước phù hợp với bản mỏng dài 10 cm x 10 cm; Chất liệu thủy tinh kháng hóa chất; Đáy gờ; Bao gồm nắp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48EE1E"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E3D32A" w14:textId="77777777" w:rsidR="0063416E" w:rsidRPr="0063416E" w:rsidRDefault="0063416E" w:rsidP="0063416E">
            <w:pPr>
              <w:jc w:val="center"/>
            </w:pPr>
            <w:r w:rsidRPr="0063416E">
              <w:t>1</w:t>
            </w:r>
          </w:p>
        </w:tc>
      </w:tr>
      <w:tr w:rsidR="0063416E" w:rsidRPr="0063416E" w14:paraId="1FAFC793"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290CFD2" w14:textId="77777777" w:rsidR="0063416E" w:rsidRPr="0063416E" w:rsidRDefault="0063416E" w:rsidP="0063416E">
            <w:pPr>
              <w:jc w:val="center"/>
            </w:pPr>
            <w:r w:rsidRPr="0063416E">
              <w:t>19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8174B8" w14:textId="77777777" w:rsidR="0063416E" w:rsidRPr="0063416E" w:rsidRDefault="0063416E" w:rsidP="0063416E">
            <w:r w:rsidRPr="0063416E">
              <w:t>Bộ cối chày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6790FB" w14:textId="77777777" w:rsidR="0063416E" w:rsidRPr="0063416E" w:rsidRDefault="0063416E" w:rsidP="0063416E">
            <w:r w:rsidRPr="0063416E">
              <w:t>Kích thước: đường kính 105x64mm, thể tích 220ml;Chất liệu cối, chày bằng sứ, bề mặt nhám, cối có mỏ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31DABB"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A100FD" w14:textId="77777777" w:rsidR="0063416E" w:rsidRPr="0063416E" w:rsidRDefault="0063416E" w:rsidP="0063416E">
            <w:pPr>
              <w:jc w:val="center"/>
            </w:pPr>
            <w:r w:rsidRPr="0063416E">
              <w:t>22</w:t>
            </w:r>
          </w:p>
        </w:tc>
      </w:tr>
      <w:tr w:rsidR="0063416E" w:rsidRPr="0063416E" w14:paraId="4AEB6DDF"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58807D4" w14:textId="77777777" w:rsidR="0063416E" w:rsidRPr="0063416E" w:rsidRDefault="0063416E" w:rsidP="0063416E">
            <w:pPr>
              <w:jc w:val="center"/>
            </w:pPr>
            <w:r w:rsidRPr="0063416E">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A1170C" w14:textId="77777777" w:rsidR="0063416E" w:rsidRPr="0063416E" w:rsidRDefault="0063416E" w:rsidP="0063416E">
            <w:r w:rsidRPr="0063416E">
              <w:t xml:space="preserve">Bộ phun thuốc </w:t>
            </w:r>
            <w:r w:rsidRPr="0063416E">
              <w:lastRenderedPageBreak/>
              <w:t>thử</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FE08B1" w14:textId="77777777" w:rsidR="0063416E" w:rsidRPr="0063416E" w:rsidRDefault="0063416E" w:rsidP="0063416E">
            <w:r w:rsidRPr="0063416E">
              <w:lastRenderedPageBreak/>
              <w:t xml:space="preserve">Bình tam giác 100ml chất liệu thủy tinh kháng hóa chất với </w:t>
            </w:r>
            <w:r w:rsidRPr="0063416E">
              <w:lastRenderedPageBreak/>
              <w:t>đầu phun bản mỏng và quả bóp cao su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A04644" w14:textId="77777777" w:rsidR="0063416E" w:rsidRPr="0063416E" w:rsidRDefault="0063416E" w:rsidP="0063416E">
            <w:pPr>
              <w:jc w:val="center"/>
            </w:pPr>
            <w:r w:rsidRPr="0063416E">
              <w:lastRenderedPageBreak/>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B481FB" w14:textId="77777777" w:rsidR="0063416E" w:rsidRPr="0063416E" w:rsidRDefault="0063416E" w:rsidP="0063416E">
            <w:pPr>
              <w:jc w:val="center"/>
            </w:pPr>
            <w:r w:rsidRPr="0063416E">
              <w:t>1</w:t>
            </w:r>
          </w:p>
        </w:tc>
      </w:tr>
      <w:tr w:rsidR="0063416E" w:rsidRPr="0063416E" w14:paraId="7F281231"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4E2EF3C" w14:textId="77777777" w:rsidR="0063416E" w:rsidRPr="0063416E" w:rsidRDefault="0063416E" w:rsidP="0063416E">
            <w:pPr>
              <w:jc w:val="center"/>
            </w:pPr>
            <w:r w:rsidRPr="0063416E">
              <w:t>21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00A7DD" w14:textId="77777777" w:rsidR="0063416E" w:rsidRPr="0063416E" w:rsidRDefault="0063416E" w:rsidP="0063416E">
            <w:r w:rsidRPr="0063416E">
              <w:t>Ca nhựa có quai, vạch xanh 1000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34A5AD" w14:textId="77777777" w:rsidR="0063416E" w:rsidRPr="0063416E" w:rsidRDefault="0063416E" w:rsidP="0063416E">
            <w:r w:rsidRPr="0063416E">
              <w:t>Thể tích: 1000 ml; Chất liệu nhựa chịu hóa chất; Thiết kế có quai, vạch chia màu xanh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C48FE5"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D15148" w14:textId="77777777" w:rsidR="0063416E" w:rsidRPr="0063416E" w:rsidRDefault="0063416E" w:rsidP="0063416E">
            <w:pPr>
              <w:jc w:val="center"/>
            </w:pPr>
            <w:r w:rsidRPr="0063416E">
              <w:t>4</w:t>
            </w:r>
          </w:p>
        </w:tc>
      </w:tr>
      <w:tr w:rsidR="0063416E" w:rsidRPr="0063416E" w14:paraId="6B94925B"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F4ED63D" w14:textId="77777777" w:rsidR="0063416E" w:rsidRPr="0063416E" w:rsidRDefault="0063416E" w:rsidP="0063416E">
            <w:pPr>
              <w:jc w:val="center"/>
            </w:pPr>
            <w:r w:rsidRPr="0063416E">
              <w:t>22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7DC67D" w14:textId="77777777" w:rsidR="0063416E" w:rsidRPr="0063416E" w:rsidRDefault="0063416E" w:rsidP="0063416E">
            <w:r w:rsidRPr="0063416E">
              <w:t>Ca nhựa có quai, vạch xanh 2000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348B91" w14:textId="77777777" w:rsidR="0063416E" w:rsidRPr="0063416E" w:rsidRDefault="0063416E" w:rsidP="0063416E">
            <w:r w:rsidRPr="0063416E">
              <w:t>Thể tích: 2000 ml; Chất liệu nhựa chịu hóa chất; Thiết kế có quai, vạch chia màu xanh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DB1191"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3DC3FC" w14:textId="77777777" w:rsidR="0063416E" w:rsidRPr="0063416E" w:rsidRDefault="0063416E" w:rsidP="0063416E">
            <w:pPr>
              <w:jc w:val="center"/>
            </w:pPr>
            <w:r w:rsidRPr="0063416E">
              <w:t>2</w:t>
            </w:r>
          </w:p>
        </w:tc>
      </w:tr>
      <w:tr w:rsidR="0063416E" w:rsidRPr="0063416E" w14:paraId="618C965D"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DBF97E8" w14:textId="77777777" w:rsidR="0063416E" w:rsidRPr="0063416E" w:rsidRDefault="0063416E" w:rsidP="0063416E">
            <w:pPr>
              <w:jc w:val="center"/>
            </w:pPr>
            <w:r w:rsidRPr="0063416E">
              <w:t>23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337A04" w14:textId="77777777" w:rsidR="0063416E" w:rsidRPr="0063416E" w:rsidRDefault="0063416E" w:rsidP="0063416E">
            <w:r w:rsidRPr="0063416E">
              <w:t>Ca nhựa có quai, vạch xanh 3000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DCEA62" w14:textId="77777777" w:rsidR="0063416E" w:rsidRPr="0063416E" w:rsidRDefault="0063416E" w:rsidP="0063416E">
            <w:r w:rsidRPr="0063416E">
              <w:t>Thể tích: 3000 ml; Chất liệu nhựa chịu hóa chất; Thiết kế có quai, vạch chia màu xanh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18800D"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F55361" w14:textId="77777777" w:rsidR="0063416E" w:rsidRPr="0063416E" w:rsidRDefault="0063416E" w:rsidP="0063416E">
            <w:pPr>
              <w:jc w:val="center"/>
            </w:pPr>
            <w:r w:rsidRPr="0063416E">
              <w:t>2</w:t>
            </w:r>
          </w:p>
        </w:tc>
      </w:tr>
      <w:tr w:rsidR="0063416E" w:rsidRPr="0063416E" w14:paraId="686BDD87"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715DBA" w14:textId="77777777" w:rsidR="0063416E" w:rsidRPr="0063416E" w:rsidRDefault="0063416E" w:rsidP="0063416E">
            <w:pPr>
              <w:jc w:val="center"/>
            </w:pPr>
            <w:r w:rsidRPr="0063416E">
              <w:t>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2590A5" w14:textId="77777777" w:rsidR="0063416E" w:rsidRPr="0063416E" w:rsidRDefault="0063416E" w:rsidP="0063416E">
            <w:r w:rsidRPr="0063416E">
              <w:t>Ca nhựa có quai, vạch xanh 5000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2AEF3E" w14:textId="77777777" w:rsidR="0063416E" w:rsidRPr="0063416E" w:rsidRDefault="0063416E" w:rsidP="0063416E">
            <w:r w:rsidRPr="0063416E">
              <w:t>Thể tích: 5000 ml; Chất liệu nhựa chịu hóa chất; Thiết kế có quai, vạch chia màu xanh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290D8B"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F9562E" w14:textId="77777777" w:rsidR="0063416E" w:rsidRPr="0063416E" w:rsidRDefault="0063416E" w:rsidP="0063416E">
            <w:pPr>
              <w:jc w:val="center"/>
            </w:pPr>
            <w:r w:rsidRPr="0063416E">
              <w:t>2</w:t>
            </w:r>
          </w:p>
        </w:tc>
      </w:tr>
      <w:tr w:rsidR="0063416E" w:rsidRPr="0063416E" w14:paraId="21438212"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D1E7470" w14:textId="77777777" w:rsidR="0063416E" w:rsidRPr="0063416E" w:rsidRDefault="0063416E" w:rsidP="0063416E">
            <w:pPr>
              <w:jc w:val="center"/>
            </w:pPr>
            <w:r w:rsidRPr="0063416E">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65B1D8" w14:textId="77777777" w:rsidR="0063416E" w:rsidRPr="0063416E" w:rsidRDefault="0063416E" w:rsidP="0063416E">
            <w:r w:rsidRPr="0063416E">
              <w:t>Chai đựng hóa chất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649E69" w14:textId="77777777" w:rsidR="0063416E" w:rsidRPr="0063416E" w:rsidRDefault="0063416E" w:rsidP="0063416E">
            <w:r w:rsidRPr="0063416E">
              <w:t>Thể tích 250ml; Chất liệu thủy tinh kháng hóa chất; Bao gồm nút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1DEE0C"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421C46" w14:textId="77777777" w:rsidR="0063416E" w:rsidRPr="0063416E" w:rsidRDefault="0063416E" w:rsidP="0063416E">
            <w:pPr>
              <w:jc w:val="center"/>
            </w:pPr>
            <w:r w:rsidRPr="0063416E">
              <w:t>13</w:t>
            </w:r>
          </w:p>
        </w:tc>
      </w:tr>
      <w:tr w:rsidR="0063416E" w:rsidRPr="0063416E" w14:paraId="43A2C762"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5E1C1CF" w14:textId="77777777" w:rsidR="0063416E" w:rsidRPr="0063416E" w:rsidRDefault="0063416E" w:rsidP="0063416E">
            <w:pPr>
              <w:jc w:val="center"/>
            </w:pPr>
            <w:r w:rsidRPr="0063416E">
              <w:t>26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D4F0CD" w14:textId="77777777" w:rsidR="0063416E" w:rsidRPr="0063416E" w:rsidRDefault="0063416E" w:rsidP="0063416E">
            <w:r w:rsidRPr="0063416E">
              <w:t>Chai đựng hóa chất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26B0B3" w14:textId="77777777" w:rsidR="0063416E" w:rsidRPr="0063416E" w:rsidRDefault="0063416E" w:rsidP="0063416E">
            <w:r w:rsidRPr="0063416E">
              <w:t>Thể tích 500ml; Chất liệu thủy tinh kháng hóa chất; Bao gồm nút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55C721"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C4F974" w14:textId="77777777" w:rsidR="0063416E" w:rsidRPr="0063416E" w:rsidRDefault="0063416E" w:rsidP="0063416E">
            <w:pPr>
              <w:jc w:val="center"/>
            </w:pPr>
            <w:r w:rsidRPr="0063416E">
              <w:t>16</w:t>
            </w:r>
          </w:p>
        </w:tc>
      </w:tr>
      <w:tr w:rsidR="0063416E" w:rsidRPr="0063416E" w14:paraId="3EF234C1"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6C7D856" w14:textId="77777777" w:rsidR="0063416E" w:rsidRPr="0063416E" w:rsidRDefault="0063416E" w:rsidP="0063416E">
            <w:pPr>
              <w:jc w:val="center"/>
            </w:pPr>
            <w:r w:rsidRPr="0063416E">
              <w:t>27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C33DFF" w14:textId="77777777" w:rsidR="0063416E" w:rsidRPr="0063416E" w:rsidRDefault="0063416E" w:rsidP="0063416E">
            <w:r w:rsidRPr="0063416E">
              <w:t>Chai trung tính nắp vặn 1000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2E48EA" w14:textId="77777777" w:rsidR="0063416E" w:rsidRPr="0063416E" w:rsidRDefault="0063416E" w:rsidP="0063416E">
            <w:r w:rsidRPr="0063416E">
              <w:t>Thể tích: 1000 ml; Chất liệu thủy tinh trung tính chịu nhiệt, kháng hóa chất; Có chia vạch; Bao gồm nắp vặn xanh nhựa PP và vòng đệm PP đồng bộ; Hấp tiệt trùng được cả chai, nắp và vòng đệm (140 oC)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AFF45A"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3DF524" w14:textId="77777777" w:rsidR="0063416E" w:rsidRPr="0063416E" w:rsidRDefault="0063416E" w:rsidP="0063416E">
            <w:pPr>
              <w:jc w:val="center"/>
            </w:pPr>
            <w:r w:rsidRPr="0063416E">
              <w:t>15</w:t>
            </w:r>
          </w:p>
        </w:tc>
      </w:tr>
      <w:tr w:rsidR="0063416E" w:rsidRPr="0063416E" w14:paraId="7B6D5F2D"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CDE9F4F" w14:textId="77777777" w:rsidR="0063416E" w:rsidRPr="0063416E" w:rsidRDefault="0063416E" w:rsidP="0063416E">
            <w:pPr>
              <w:jc w:val="center"/>
            </w:pPr>
            <w:r w:rsidRPr="0063416E">
              <w:t>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9299AE" w14:textId="77777777" w:rsidR="0063416E" w:rsidRPr="0063416E" w:rsidRDefault="0063416E" w:rsidP="0063416E">
            <w:r w:rsidRPr="0063416E">
              <w:t>Chai trung tính nắp vặn 100ml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1E64FB" w14:textId="77777777" w:rsidR="0063416E" w:rsidRPr="0063416E" w:rsidRDefault="0063416E" w:rsidP="0063416E">
            <w:r w:rsidRPr="0063416E">
              <w:t>Thể tích: 100 ml; Chất liệu thủy tinh trung tính chịu nhiệt, kháng hóa chất; Có chia vạch; Bao gồm nắp vặn xanh nhựa PP và vòng đệm PP đồng bộ; Hấp tiệt trùng được cả chai, nắp và vòng đệm (140 oC)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14B093"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C6C482" w14:textId="77777777" w:rsidR="0063416E" w:rsidRPr="0063416E" w:rsidRDefault="0063416E" w:rsidP="0063416E">
            <w:pPr>
              <w:jc w:val="center"/>
            </w:pPr>
            <w:r w:rsidRPr="0063416E">
              <w:t>45</w:t>
            </w:r>
          </w:p>
        </w:tc>
      </w:tr>
      <w:tr w:rsidR="0063416E" w:rsidRPr="0063416E" w14:paraId="3F097BEF"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DE94B24" w14:textId="77777777" w:rsidR="0063416E" w:rsidRPr="0063416E" w:rsidRDefault="0063416E" w:rsidP="0063416E">
            <w:pPr>
              <w:jc w:val="center"/>
            </w:pPr>
            <w:r w:rsidRPr="0063416E">
              <w:t>29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F47F6A" w14:textId="77777777" w:rsidR="0063416E" w:rsidRPr="0063416E" w:rsidRDefault="0063416E" w:rsidP="0063416E">
            <w:r w:rsidRPr="0063416E">
              <w:t>Chai trung tính nắp vặn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C8EF74" w14:textId="77777777" w:rsidR="0063416E" w:rsidRPr="0063416E" w:rsidRDefault="0063416E" w:rsidP="0063416E">
            <w:r w:rsidRPr="0063416E">
              <w:t>Thể tích: 250 ml; Chất liệu thủy tinh trung tính chịu nhiệt, kháng hóa chất; Có chia vạch; Bao gồm nắp vặn xanh nhựa PP và vòng đệm PP đồng bộ; Hấp tiệt trùng được cả chai, nắp và vòng đệm (140 oC)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972F33" w14:textId="77777777" w:rsidR="0063416E" w:rsidRPr="0063416E" w:rsidRDefault="0063416E" w:rsidP="0063416E">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FA8D3E" w14:textId="77777777" w:rsidR="0063416E" w:rsidRPr="0063416E" w:rsidRDefault="0063416E" w:rsidP="0063416E">
            <w:pPr>
              <w:jc w:val="center"/>
            </w:pPr>
            <w:r w:rsidRPr="0063416E">
              <w:t>55</w:t>
            </w:r>
          </w:p>
        </w:tc>
      </w:tr>
      <w:tr w:rsidR="00125778" w:rsidRPr="0063416E" w14:paraId="012A9F16"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39F6D8D" w14:textId="63CF77D2" w:rsidR="00125778" w:rsidRPr="0063416E" w:rsidRDefault="00125778" w:rsidP="00125778">
            <w:pPr>
              <w:jc w:val="center"/>
            </w:pPr>
            <w:r>
              <w:rPr>
                <w:sz w:val="26"/>
                <w:szCs w:val="26"/>
              </w:rPr>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63A7890" w14:textId="64AEA7C4" w:rsidR="00125778" w:rsidRPr="0063416E" w:rsidRDefault="00125778" w:rsidP="00125778">
            <w:r>
              <w:rPr>
                <w:sz w:val="26"/>
                <w:szCs w:val="26"/>
              </w:rPr>
              <w:t>Chai trung tính nắp vặn 2500ml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C300AF2" w14:textId="5594E82D" w:rsidR="00125778" w:rsidRPr="0063416E" w:rsidRDefault="00125778" w:rsidP="00125778">
            <w:r>
              <w:rPr>
                <w:sz w:val="26"/>
                <w:szCs w:val="26"/>
              </w:rPr>
              <w:t>Thể tích: ≥2500 ml; Chất liệu thủy tinh trung tính chịu nhiệt, kháng hóa chất; Có chia vạch; Bao gồm nắp vặn xanh nhựa PP và vòng đệm PP đồng bộ; Hấp tiệt trùng được cả chai, nắp và vòng đệm (140 oC)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A20CF90" w14:textId="1375BD4B" w:rsidR="00125778" w:rsidRPr="0063416E" w:rsidRDefault="00125778" w:rsidP="00125778">
            <w:pPr>
              <w:jc w:val="center"/>
            </w:pPr>
            <w:r>
              <w:rPr>
                <w:sz w:val="26"/>
                <w:szCs w:val="26"/>
              </w:rPr>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7C7A5A6" w14:textId="385835AA" w:rsidR="00125778" w:rsidRPr="0063416E" w:rsidRDefault="00125778" w:rsidP="00125778">
            <w:pPr>
              <w:jc w:val="center"/>
            </w:pPr>
            <w:r>
              <w:rPr>
                <w:sz w:val="26"/>
                <w:szCs w:val="26"/>
              </w:rPr>
              <w:t>5</w:t>
            </w:r>
          </w:p>
        </w:tc>
      </w:tr>
      <w:tr w:rsidR="00125778" w:rsidRPr="0063416E" w14:paraId="6CA8A224"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E455C4" w14:textId="4BB80F4F" w:rsidR="00125778" w:rsidRPr="0063416E" w:rsidRDefault="00125778" w:rsidP="00125778">
            <w:pPr>
              <w:jc w:val="center"/>
            </w:pPr>
            <w:r w:rsidRPr="0063416E">
              <w:t>31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BB2727" w14:textId="77777777" w:rsidR="00125778" w:rsidRPr="0063416E" w:rsidRDefault="00125778" w:rsidP="00125778">
            <w:r w:rsidRPr="0063416E">
              <w:t>Chai trung tính nắp vặn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D9F309" w14:textId="77777777" w:rsidR="00125778" w:rsidRPr="0063416E" w:rsidRDefault="00125778" w:rsidP="00125778">
            <w:r w:rsidRPr="0063416E">
              <w:t>Thể tích: 500 ml; Chất liệu thủy tinh trung tính chịu nhiệt, kháng hóa chất; Có chia vạch; Bao gồm nắp vặn xanh nhựa PP và vòng đệm PP đồng bộ; Hấp tiệt trùng được cả chai, nắp và vòng đệm (140 oC)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4D8175"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6C092C" w14:textId="77777777" w:rsidR="00125778" w:rsidRPr="0063416E" w:rsidRDefault="00125778" w:rsidP="00125778">
            <w:pPr>
              <w:jc w:val="center"/>
            </w:pPr>
            <w:r w:rsidRPr="0063416E">
              <w:t>30</w:t>
            </w:r>
          </w:p>
        </w:tc>
      </w:tr>
      <w:tr w:rsidR="00125778" w:rsidRPr="0063416E" w14:paraId="36B9B20B"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C613D86" w14:textId="6F3036CB" w:rsidR="00125778" w:rsidRPr="0063416E" w:rsidRDefault="00125778" w:rsidP="00125778">
            <w:pPr>
              <w:jc w:val="center"/>
            </w:pPr>
            <w:r w:rsidRPr="0063416E">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81F1E7" w14:textId="77777777" w:rsidR="00125778" w:rsidRPr="0063416E" w:rsidRDefault="00125778" w:rsidP="00125778">
            <w:r w:rsidRPr="0063416E">
              <w:t>Cọ rửa ống nghiệm lớn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2A1BE8" w14:textId="77777777" w:rsidR="00125778" w:rsidRPr="0063416E" w:rsidRDefault="00125778" w:rsidP="00125778">
            <w:r w:rsidRPr="0063416E">
              <w:t>Chổi rửa cước mềm 30 cm, đường kính lông 2,8 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7D9031"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115368" w14:textId="77777777" w:rsidR="00125778" w:rsidRPr="0063416E" w:rsidRDefault="00125778" w:rsidP="00125778">
            <w:pPr>
              <w:jc w:val="center"/>
            </w:pPr>
            <w:r w:rsidRPr="0063416E">
              <w:t>18</w:t>
            </w:r>
          </w:p>
        </w:tc>
      </w:tr>
      <w:tr w:rsidR="00125778" w:rsidRPr="0063416E" w14:paraId="17267A3D"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CF0341B" w14:textId="27B2F592" w:rsidR="00125778" w:rsidRPr="0063416E" w:rsidRDefault="00125778" w:rsidP="00125778">
            <w:pPr>
              <w:jc w:val="center"/>
            </w:pPr>
            <w:r w:rsidRPr="0063416E">
              <w:t>33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0B96B2" w14:textId="77777777" w:rsidR="00125778" w:rsidRPr="0063416E" w:rsidRDefault="00125778" w:rsidP="00125778">
            <w:r w:rsidRPr="0063416E">
              <w:t>Cọ rửa ống nghiệm nhỏ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A10EEB" w14:textId="77777777" w:rsidR="00125778" w:rsidRPr="0063416E" w:rsidRDefault="00125778" w:rsidP="00125778">
            <w:r w:rsidRPr="0063416E">
              <w:t>Chổi rửa cước mềm 20 cm, đường kính lông 1,5 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C628B5"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1491B5" w14:textId="77777777" w:rsidR="00125778" w:rsidRPr="0063416E" w:rsidRDefault="00125778" w:rsidP="00125778">
            <w:pPr>
              <w:jc w:val="center"/>
            </w:pPr>
            <w:r w:rsidRPr="0063416E">
              <w:t>18</w:t>
            </w:r>
          </w:p>
        </w:tc>
      </w:tr>
      <w:tr w:rsidR="00125778" w:rsidRPr="0063416E" w14:paraId="62F071A6"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A2C3374" w14:textId="1783A434" w:rsidR="00125778" w:rsidRPr="0063416E" w:rsidRDefault="00125778" w:rsidP="00125778">
            <w:pPr>
              <w:jc w:val="center"/>
            </w:pPr>
            <w:r w:rsidRPr="0063416E">
              <w:t>34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BEB2F2" w14:textId="77777777" w:rsidR="00125778" w:rsidRPr="0063416E" w:rsidRDefault="00125778" w:rsidP="00125778">
            <w:r w:rsidRPr="0063416E">
              <w:t>Cọ rửa ống nghiệm vừa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E3C488" w14:textId="77777777" w:rsidR="00125778" w:rsidRPr="0063416E" w:rsidRDefault="00125778" w:rsidP="00125778">
            <w:r w:rsidRPr="0063416E">
              <w:t>Chổi rửa cước mềm 20 cm, đường kính lông 1,5 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F76E59"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51171D" w14:textId="77777777" w:rsidR="00125778" w:rsidRPr="0063416E" w:rsidRDefault="00125778" w:rsidP="00125778">
            <w:pPr>
              <w:jc w:val="center"/>
            </w:pPr>
            <w:r w:rsidRPr="0063416E">
              <w:t>18</w:t>
            </w:r>
          </w:p>
        </w:tc>
      </w:tr>
      <w:tr w:rsidR="00125778" w:rsidRPr="0063416E" w14:paraId="5713FD6A"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D44DD66" w14:textId="303F2147" w:rsidR="00125778" w:rsidRPr="0063416E" w:rsidRDefault="00125778" w:rsidP="00125778">
            <w:pPr>
              <w:jc w:val="center"/>
            </w:pPr>
            <w:r w:rsidRPr="0063416E">
              <w:t>35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EE61B5" w14:textId="77777777" w:rsidR="00125778" w:rsidRPr="0063416E" w:rsidRDefault="00125778" w:rsidP="00125778">
            <w:r w:rsidRPr="0063416E">
              <w:t>Cốc cân 50x50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271373" w14:textId="77777777" w:rsidR="00125778" w:rsidRPr="0063416E" w:rsidRDefault="00125778" w:rsidP="00125778">
            <w:r w:rsidRPr="0063416E">
              <w:t xml:space="preserve">Dung tích: 50 ml; Chất liệu thủy tinh kháng hóa chất; Bao </w:t>
            </w:r>
            <w:r w:rsidRPr="0063416E">
              <w:lastRenderedPageBreak/>
              <w:t>gồm nắp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22138B" w14:textId="77777777" w:rsidR="00125778" w:rsidRPr="0063416E" w:rsidRDefault="00125778" w:rsidP="00125778">
            <w:pPr>
              <w:jc w:val="center"/>
            </w:pPr>
            <w:r w:rsidRPr="0063416E">
              <w:lastRenderedPageBreak/>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54A392" w14:textId="77777777" w:rsidR="00125778" w:rsidRPr="0063416E" w:rsidRDefault="00125778" w:rsidP="00125778">
            <w:pPr>
              <w:jc w:val="center"/>
            </w:pPr>
            <w:r w:rsidRPr="0063416E">
              <w:t>32</w:t>
            </w:r>
          </w:p>
        </w:tc>
      </w:tr>
      <w:tr w:rsidR="00125778" w:rsidRPr="0063416E" w14:paraId="2A1911A8"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4EDC292" w14:textId="00EC7817" w:rsidR="00125778" w:rsidRPr="0063416E" w:rsidRDefault="00125778" w:rsidP="00125778">
            <w:pPr>
              <w:jc w:val="center"/>
            </w:pPr>
            <w:r w:rsidRPr="0063416E">
              <w:t>36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4E2692" w14:textId="77777777" w:rsidR="00125778" w:rsidRPr="0063416E" w:rsidRDefault="00125778" w:rsidP="00125778">
            <w:r w:rsidRPr="0063416E">
              <w:t>Cốc có mỏ 1000ml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2A661C" w14:textId="77777777" w:rsidR="00125778" w:rsidRPr="0063416E" w:rsidRDefault="00125778" w:rsidP="00125778">
            <w:r w:rsidRPr="0063416E">
              <w:t>Thể tích: 1000ml;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9C2D6C"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87356B" w14:textId="77777777" w:rsidR="00125778" w:rsidRPr="0063416E" w:rsidRDefault="00125778" w:rsidP="00125778">
            <w:pPr>
              <w:jc w:val="center"/>
            </w:pPr>
            <w:r w:rsidRPr="0063416E">
              <w:t>30</w:t>
            </w:r>
          </w:p>
        </w:tc>
      </w:tr>
      <w:tr w:rsidR="00125778" w:rsidRPr="0063416E" w14:paraId="3EF2BC13"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EC724F6" w14:textId="0AC7AEED" w:rsidR="00125778" w:rsidRPr="0063416E" w:rsidRDefault="00125778" w:rsidP="00125778">
            <w:pPr>
              <w:jc w:val="center"/>
            </w:pPr>
            <w:r w:rsidRPr="0063416E">
              <w:t>37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E1BD6B" w14:textId="77777777" w:rsidR="00125778" w:rsidRPr="0063416E" w:rsidRDefault="00125778" w:rsidP="00125778">
            <w:r w:rsidRPr="0063416E">
              <w:t>Cốc có mỏ 100ml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2C99B8" w14:textId="77777777" w:rsidR="00125778" w:rsidRPr="0063416E" w:rsidRDefault="00125778" w:rsidP="00125778">
            <w:r w:rsidRPr="0063416E">
              <w:t>Thể tích: 100ml;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121E9B"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2CF654" w14:textId="77777777" w:rsidR="00125778" w:rsidRPr="0063416E" w:rsidRDefault="00125778" w:rsidP="00125778">
            <w:pPr>
              <w:jc w:val="center"/>
            </w:pPr>
            <w:r w:rsidRPr="0063416E">
              <w:t>15</w:t>
            </w:r>
          </w:p>
        </w:tc>
      </w:tr>
      <w:tr w:rsidR="00125778" w:rsidRPr="0063416E" w14:paraId="21EFC778"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125EA4A" w14:textId="298E5FCA" w:rsidR="00125778" w:rsidRPr="0063416E" w:rsidRDefault="00125778" w:rsidP="00125778">
            <w:pPr>
              <w:jc w:val="center"/>
            </w:pPr>
            <w:r w:rsidRPr="0063416E">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99D401" w14:textId="77777777" w:rsidR="00125778" w:rsidRPr="0063416E" w:rsidRDefault="00125778" w:rsidP="00125778">
            <w:r w:rsidRPr="0063416E">
              <w:t>Cốc có mỏ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66E9E7" w14:textId="77777777" w:rsidR="00125778" w:rsidRPr="0063416E" w:rsidRDefault="00125778" w:rsidP="00125778">
            <w:r w:rsidRPr="0063416E">
              <w:t>Thể tích: 250ml;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282975"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CB4A57" w14:textId="77777777" w:rsidR="00125778" w:rsidRPr="0063416E" w:rsidRDefault="00125778" w:rsidP="00125778">
            <w:pPr>
              <w:jc w:val="center"/>
            </w:pPr>
            <w:r w:rsidRPr="0063416E">
              <w:t>14</w:t>
            </w:r>
          </w:p>
        </w:tc>
      </w:tr>
      <w:tr w:rsidR="00125778" w:rsidRPr="0063416E" w14:paraId="3414348D"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6C41499" w14:textId="55FD955F" w:rsidR="00125778" w:rsidRPr="0063416E" w:rsidRDefault="00125778" w:rsidP="00125778">
            <w:pPr>
              <w:jc w:val="center"/>
            </w:pPr>
            <w:r w:rsidRPr="0063416E">
              <w:t>39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56E86E" w14:textId="77777777" w:rsidR="00125778" w:rsidRPr="0063416E" w:rsidRDefault="00125778" w:rsidP="00125778">
            <w:r w:rsidRPr="0063416E">
              <w:t>Cốc có mỏ 25ml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1F9C4D" w14:textId="77777777" w:rsidR="00125778" w:rsidRPr="0063416E" w:rsidRDefault="00125778" w:rsidP="00125778">
            <w:r w:rsidRPr="0063416E">
              <w:t>Thể tích: 25ml;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BC15BC"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9A8605" w14:textId="77777777" w:rsidR="00125778" w:rsidRPr="0063416E" w:rsidRDefault="00125778" w:rsidP="00125778">
            <w:pPr>
              <w:jc w:val="center"/>
            </w:pPr>
            <w:r w:rsidRPr="0063416E">
              <w:t>12</w:t>
            </w:r>
          </w:p>
        </w:tc>
      </w:tr>
      <w:tr w:rsidR="00125778" w:rsidRPr="0063416E" w14:paraId="3CA32044"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630CAAF" w14:textId="7C583C8E" w:rsidR="00125778" w:rsidRPr="0063416E" w:rsidRDefault="00125778" w:rsidP="00125778">
            <w:pPr>
              <w:jc w:val="center"/>
            </w:pPr>
            <w:r w:rsidRPr="0063416E">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DC5DAA" w14:textId="77777777" w:rsidR="00125778" w:rsidRPr="0063416E" w:rsidRDefault="00125778" w:rsidP="00125778">
            <w:r w:rsidRPr="0063416E">
              <w:t>Cốc có mỏ 30ml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01FE2D" w14:textId="77777777" w:rsidR="00125778" w:rsidRPr="0063416E" w:rsidRDefault="00125778" w:rsidP="00125778">
            <w:r w:rsidRPr="0063416E">
              <w:t>Thể tích: 30ml;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80DFC3"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150665" w14:textId="77777777" w:rsidR="00125778" w:rsidRPr="0063416E" w:rsidRDefault="00125778" w:rsidP="00125778">
            <w:pPr>
              <w:jc w:val="center"/>
            </w:pPr>
            <w:r w:rsidRPr="0063416E">
              <w:t>2</w:t>
            </w:r>
          </w:p>
        </w:tc>
      </w:tr>
      <w:tr w:rsidR="00125778" w:rsidRPr="0063416E" w14:paraId="44DDDA5E"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919A6CB" w14:textId="6018106A" w:rsidR="00125778" w:rsidRPr="0063416E" w:rsidRDefault="00125778" w:rsidP="00125778">
            <w:pPr>
              <w:jc w:val="center"/>
            </w:pPr>
            <w:r w:rsidRPr="0063416E">
              <w:t>41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20AEA2" w14:textId="77777777" w:rsidR="00125778" w:rsidRPr="0063416E" w:rsidRDefault="00125778" w:rsidP="00125778">
            <w:r w:rsidRPr="0063416E">
              <w:t>Cốc có mỏ 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D8647B" w14:textId="77777777" w:rsidR="00125778" w:rsidRPr="0063416E" w:rsidRDefault="00125778" w:rsidP="00125778">
            <w:r w:rsidRPr="0063416E">
              <w:t>Thể tích: 50ml;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937E2E"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5C66BB" w14:textId="77777777" w:rsidR="00125778" w:rsidRPr="0063416E" w:rsidRDefault="00125778" w:rsidP="00125778">
            <w:pPr>
              <w:jc w:val="center"/>
            </w:pPr>
            <w:r w:rsidRPr="0063416E">
              <w:t>10</w:t>
            </w:r>
          </w:p>
        </w:tc>
      </w:tr>
      <w:tr w:rsidR="00125778" w:rsidRPr="0063416E" w14:paraId="6ED90256"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E0F181A" w14:textId="163AA407" w:rsidR="00125778" w:rsidRPr="0063416E" w:rsidRDefault="00125778" w:rsidP="00125778">
            <w:pPr>
              <w:jc w:val="center"/>
            </w:pPr>
            <w:r w:rsidRPr="0063416E">
              <w:t>42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1C49A6" w14:textId="77777777" w:rsidR="00125778" w:rsidRPr="0063416E" w:rsidRDefault="00125778" w:rsidP="00125778">
            <w:r w:rsidRPr="0063416E">
              <w:t>Cốc có mỏ 600ml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426BF3" w14:textId="77777777" w:rsidR="00125778" w:rsidRPr="0063416E" w:rsidRDefault="00125778" w:rsidP="00125778">
            <w:r w:rsidRPr="0063416E">
              <w:t>Thể tích: 600ml;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3432DB"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8FAC7D" w14:textId="77777777" w:rsidR="00125778" w:rsidRPr="0063416E" w:rsidRDefault="00125778" w:rsidP="00125778">
            <w:pPr>
              <w:jc w:val="center"/>
            </w:pPr>
            <w:r w:rsidRPr="0063416E">
              <w:t>32</w:t>
            </w:r>
          </w:p>
        </w:tc>
      </w:tr>
      <w:tr w:rsidR="00125778" w:rsidRPr="0063416E" w14:paraId="2CC93021"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63B8FA9" w14:textId="62B35B23" w:rsidR="00125778" w:rsidRPr="0063416E" w:rsidRDefault="00125778" w:rsidP="00125778">
            <w:pPr>
              <w:jc w:val="center"/>
            </w:pPr>
            <w:r w:rsidRPr="0063416E">
              <w:t>43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0307F6" w14:textId="77777777" w:rsidR="00125778" w:rsidRPr="0063416E" w:rsidRDefault="00125778" w:rsidP="00125778">
            <w:r w:rsidRPr="0063416E">
              <w:t>Cốc có mỏ cao thành 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55195F" w14:textId="77777777" w:rsidR="00125778" w:rsidRPr="0063416E" w:rsidRDefault="00125778" w:rsidP="00125778">
            <w:r w:rsidRPr="0063416E">
              <w:t>Thể tích 50 ml;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BB236A"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4A3B14" w14:textId="77777777" w:rsidR="00125778" w:rsidRPr="0063416E" w:rsidRDefault="00125778" w:rsidP="00125778">
            <w:pPr>
              <w:jc w:val="center"/>
            </w:pPr>
            <w:r w:rsidRPr="0063416E">
              <w:t>20</w:t>
            </w:r>
          </w:p>
        </w:tc>
      </w:tr>
      <w:tr w:rsidR="00125778" w:rsidRPr="0063416E" w14:paraId="3627D19B"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D482EDD" w14:textId="15BC2935" w:rsidR="00125778" w:rsidRPr="0063416E" w:rsidRDefault="00125778" w:rsidP="00125778">
            <w:pPr>
              <w:jc w:val="center"/>
            </w:pPr>
            <w:r w:rsidRPr="0063416E">
              <w:t>44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3ABC10" w14:textId="77777777" w:rsidR="00125778" w:rsidRPr="0063416E" w:rsidRDefault="00125778" w:rsidP="00125778">
            <w:r w:rsidRPr="0063416E">
              <w:t>Đũa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4D7B3F" w14:textId="77777777" w:rsidR="00125778" w:rsidRPr="0063416E" w:rsidRDefault="00125778" w:rsidP="00125778">
            <w:r w:rsidRPr="0063416E">
              <w:t>Kích thước: dài 25 cm; Chất liệu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7DD3A9"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2DE7F2" w14:textId="77777777" w:rsidR="00125778" w:rsidRPr="0063416E" w:rsidRDefault="00125778" w:rsidP="00125778">
            <w:pPr>
              <w:jc w:val="center"/>
            </w:pPr>
            <w:r w:rsidRPr="0063416E">
              <w:t>28</w:t>
            </w:r>
          </w:p>
        </w:tc>
      </w:tr>
      <w:tr w:rsidR="00125778" w:rsidRPr="0063416E" w14:paraId="6C5D476F"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0A104F9" w14:textId="6E858169" w:rsidR="00125778" w:rsidRPr="0063416E" w:rsidRDefault="00125778" w:rsidP="00125778">
            <w:pPr>
              <w:jc w:val="center"/>
            </w:pPr>
            <w:r w:rsidRPr="0063416E">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4890E3" w14:textId="77777777" w:rsidR="00125778" w:rsidRPr="0063416E" w:rsidRDefault="00125778" w:rsidP="00125778">
            <w:r w:rsidRPr="0063416E">
              <w:t>Hộp Petri 10 x 2,0 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EB126D" w14:textId="77777777" w:rsidR="00125778" w:rsidRPr="0063416E" w:rsidRDefault="00125778" w:rsidP="00125778">
            <w:r w:rsidRPr="0063416E">
              <w:t>Kích thước: đường kính × chiều cao = 100 × 20 mm Chất liệu thủy tinh Borosilicate chịu nhiệt.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2EE81E"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8B9EF1" w14:textId="77777777" w:rsidR="00125778" w:rsidRPr="0063416E" w:rsidRDefault="00125778" w:rsidP="00125778">
            <w:pPr>
              <w:jc w:val="center"/>
            </w:pPr>
            <w:r w:rsidRPr="0063416E">
              <w:t>100</w:t>
            </w:r>
          </w:p>
        </w:tc>
      </w:tr>
      <w:tr w:rsidR="00125778" w:rsidRPr="0063416E" w14:paraId="79A7511F"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18A5CE4" w14:textId="12C28AF7" w:rsidR="00125778" w:rsidRPr="0063416E" w:rsidRDefault="00125778" w:rsidP="00125778">
            <w:pPr>
              <w:jc w:val="center"/>
            </w:pPr>
            <w:r w:rsidRPr="0063416E">
              <w:t>46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1A8280" w14:textId="77777777" w:rsidR="00125778" w:rsidRPr="0063416E" w:rsidRDefault="00125778" w:rsidP="00125778">
            <w:r w:rsidRPr="0063416E">
              <w:t>Kẹp ống nghiệm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0D4303" w14:textId="77777777" w:rsidR="00125778" w:rsidRPr="0063416E" w:rsidRDefault="00125778" w:rsidP="00125778">
            <w:r w:rsidRPr="0063416E">
              <w:t>Chất liệu inox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D0B41D"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9A9733" w14:textId="77777777" w:rsidR="00125778" w:rsidRPr="0063416E" w:rsidRDefault="00125778" w:rsidP="00125778">
            <w:pPr>
              <w:jc w:val="center"/>
            </w:pPr>
            <w:r w:rsidRPr="0063416E">
              <w:t>5</w:t>
            </w:r>
          </w:p>
        </w:tc>
      </w:tr>
      <w:tr w:rsidR="00125778" w:rsidRPr="0063416E" w14:paraId="78B2916F"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2E00B0C" w14:textId="4C59D5E9" w:rsidR="00125778" w:rsidRPr="0063416E" w:rsidRDefault="00125778" w:rsidP="00125778">
            <w:pPr>
              <w:jc w:val="center"/>
            </w:pPr>
            <w:r w:rsidRPr="0063416E">
              <w:t>47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149DB6" w14:textId="77777777" w:rsidR="00125778" w:rsidRPr="0063416E" w:rsidRDefault="00125778" w:rsidP="00125778">
            <w:r w:rsidRPr="0063416E">
              <w:t>Muỗng xúc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F2F422" w14:textId="77777777" w:rsidR="00125778" w:rsidRPr="0063416E" w:rsidRDefault="00125778" w:rsidP="00125778">
            <w:r w:rsidRPr="0063416E">
              <w:t>Chất liệu:inox; Gồm 2 đầu muỗng; Dài 300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8C8BDA"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DDF951" w14:textId="77777777" w:rsidR="00125778" w:rsidRPr="0063416E" w:rsidRDefault="00125778" w:rsidP="00125778">
            <w:pPr>
              <w:jc w:val="center"/>
            </w:pPr>
            <w:r w:rsidRPr="0063416E">
              <w:t>20</w:t>
            </w:r>
          </w:p>
        </w:tc>
      </w:tr>
      <w:tr w:rsidR="00125778" w:rsidRPr="0063416E" w14:paraId="11B1B016"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5823693" w14:textId="2D701D9E" w:rsidR="00125778" w:rsidRPr="0063416E" w:rsidRDefault="00125778" w:rsidP="00125778">
            <w:pPr>
              <w:jc w:val="center"/>
            </w:pPr>
            <w:r w:rsidRPr="0063416E">
              <w:t>48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748AEF" w14:textId="77777777" w:rsidR="00125778" w:rsidRPr="0063416E" w:rsidRDefault="00125778" w:rsidP="00125778">
            <w:r w:rsidRPr="0063416E">
              <w:t>Ống đong 1000ml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02AB18" w14:textId="77777777" w:rsidR="00125778" w:rsidRPr="0063416E" w:rsidRDefault="00125778" w:rsidP="00125778">
            <w:r w:rsidRPr="0063416E">
              <w:t>Thể tích: 1000ml; Vạch chia nhỏ nhất 10ml; Cấp chính xác A;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6AA15E"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BD7156" w14:textId="77777777" w:rsidR="00125778" w:rsidRPr="0063416E" w:rsidRDefault="00125778" w:rsidP="00125778">
            <w:pPr>
              <w:jc w:val="center"/>
            </w:pPr>
            <w:r w:rsidRPr="0063416E">
              <w:t>4</w:t>
            </w:r>
          </w:p>
        </w:tc>
      </w:tr>
      <w:tr w:rsidR="00125778" w:rsidRPr="0063416E" w14:paraId="3E295EB3"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8BCE62D" w14:textId="412D054C" w:rsidR="00125778" w:rsidRPr="0063416E" w:rsidRDefault="00125778" w:rsidP="00125778">
            <w:pPr>
              <w:jc w:val="center"/>
            </w:pPr>
            <w:r w:rsidRPr="0063416E">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D7304E" w14:textId="77777777" w:rsidR="00125778" w:rsidRPr="0063416E" w:rsidRDefault="00125778" w:rsidP="00125778">
            <w:r w:rsidRPr="0063416E">
              <w:t>Ống đong 100ml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64DFA7" w14:textId="77777777" w:rsidR="00125778" w:rsidRPr="0063416E" w:rsidRDefault="00125778" w:rsidP="00125778">
            <w:r w:rsidRPr="0063416E">
              <w:t>Thể tích: 100ml; Cấp chính xác A;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E4CFCD"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04C5E9" w14:textId="77777777" w:rsidR="00125778" w:rsidRPr="0063416E" w:rsidRDefault="00125778" w:rsidP="00125778">
            <w:pPr>
              <w:jc w:val="center"/>
            </w:pPr>
            <w:r w:rsidRPr="0063416E">
              <w:t>9</w:t>
            </w:r>
          </w:p>
        </w:tc>
      </w:tr>
      <w:tr w:rsidR="00125778" w:rsidRPr="0063416E" w14:paraId="2FB5745B"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422D7D0" w14:textId="773118B6" w:rsidR="00125778" w:rsidRPr="0063416E" w:rsidRDefault="00125778" w:rsidP="00125778">
            <w:pPr>
              <w:jc w:val="center"/>
            </w:pPr>
            <w:r w:rsidRPr="0063416E">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BE17C9" w14:textId="77777777" w:rsidR="00125778" w:rsidRPr="0063416E" w:rsidRDefault="00125778" w:rsidP="00125778">
            <w:r w:rsidRPr="0063416E">
              <w:t>Ống đong 25ml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A34FF7" w14:textId="77777777" w:rsidR="00125778" w:rsidRPr="0063416E" w:rsidRDefault="00125778" w:rsidP="00125778">
            <w:r w:rsidRPr="0063416E">
              <w:t>Thể tích: 25ml; Cấp chính xác A;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3F7752"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D14E4C" w14:textId="77777777" w:rsidR="00125778" w:rsidRPr="0063416E" w:rsidRDefault="00125778" w:rsidP="00125778">
            <w:pPr>
              <w:jc w:val="center"/>
            </w:pPr>
            <w:r w:rsidRPr="0063416E">
              <w:t>5</w:t>
            </w:r>
          </w:p>
        </w:tc>
      </w:tr>
      <w:tr w:rsidR="00125778" w:rsidRPr="0063416E" w14:paraId="14775E61"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F3D8A1E" w14:textId="318DF1BC" w:rsidR="00125778" w:rsidRPr="0063416E" w:rsidRDefault="00125778" w:rsidP="00125778">
            <w:pPr>
              <w:jc w:val="center"/>
            </w:pPr>
            <w:r w:rsidRPr="0063416E">
              <w:t>51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E8908A" w14:textId="77777777" w:rsidR="00125778" w:rsidRPr="0063416E" w:rsidRDefault="00125778" w:rsidP="00125778">
            <w:r w:rsidRPr="0063416E">
              <w:t>Ống đong 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FDF0B3" w14:textId="77777777" w:rsidR="00125778" w:rsidRPr="0063416E" w:rsidRDefault="00125778" w:rsidP="00125778">
            <w:r w:rsidRPr="0063416E">
              <w:t>Thể tích: 50ml; Cấp chính xác A;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07D273"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21744B" w14:textId="77777777" w:rsidR="00125778" w:rsidRPr="0063416E" w:rsidRDefault="00125778" w:rsidP="00125778">
            <w:pPr>
              <w:jc w:val="center"/>
            </w:pPr>
            <w:r w:rsidRPr="0063416E">
              <w:t>7</w:t>
            </w:r>
          </w:p>
        </w:tc>
      </w:tr>
      <w:tr w:rsidR="00125778" w:rsidRPr="0063416E" w14:paraId="49E1BBF5"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26C6FE7" w14:textId="2D7F7744" w:rsidR="00125778" w:rsidRPr="0063416E" w:rsidRDefault="00125778" w:rsidP="00125778">
            <w:pPr>
              <w:jc w:val="center"/>
            </w:pPr>
            <w:r w:rsidRPr="0063416E">
              <w:t>52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0DC164" w14:textId="77777777" w:rsidR="00125778" w:rsidRPr="0063416E" w:rsidRDefault="00125778" w:rsidP="00125778">
            <w:r w:rsidRPr="0063416E">
              <w:t>Ống đong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C0F651" w14:textId="77777777" w:rsidR="00125778" w:rsidRPr="0063416E" w:rsidRDefault="00125778" w:rsidP="00125778">
            <w:r w:rsidRPr="0063416E">
              <w:t>Thể tích: 500ml; Cấp chính xác A; Chất liệu thủy tinh chịu nhiệt, kháng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B644DD"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7C980B" w14:textId="77777777" w:rsidR="00125778" w:rsidRPr="0063416E" w:rsidRDefault="00125778" w:rsidP="00125778">
            <w:pPr>
              <w:jc w:val="center"/>
            </w:pPr>
            <w:r w:rsidRPr="0063416E">
              <w:t>2</w:t>
            </w:r>
          </w:p>
        </w:tc>
      </w:tr>
      <w:tr w:rsidR="00125778" w:rsidRPr="0063416E" w14:paraId="43DF24A4"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3F4774C" w14:textId="0E0F2780" w:rsidR="00125778" w:rsidRPr="0063416E" w:rsidRDefault="00125778" w:rsidP="00125778">
            <w:pPr>
              <w:jc w:val="center"/>
            </w:pPr>
            <w:r w:rsidRPr="0063416E">
              <w:t>53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91A1E3" w14:textId="77777777" w:rsidR="00125778" w:rsidRPr="0063416E" w:rsidRDefault="00125778" w:rsidP="00125778">
            <w:r w:rsidRPr="0063416E">
              <w:t>Ống nghiệm thủy tinh, nắp vặn, phi 16 x 100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FC3DEE" w14:textId="77777777" w:rsidR="00125778" w:rsidRPr="0063416E" w:rsidRDefault="00125778" w:rsidP="00125778">
            <w:r w:rsidRPr="0063416E">
              <w:t>Chất liệu thủy tinh, nắp vặn nhựa PP trắng, có đĩa đệm TPE, mark chịu nhiệt, phi 16 x 100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E0C3B5"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C0ADF9" w14:textId="77777777" w:rsidR="00125778" w:rsidRPr="0063416E" w:rsidRDefault="00125778" w:rsidP="00125778">
            <w:pPr>
              <w:jc w:val="center"/>
            </w:pPr>
            <w:r w:rsidRPr="0063416E">
              <w:t>50</w:t>
            </w:r>
          </w:p>
        </w:tc>
      </w:tr>
      <w:tr w:rsidR="00125778" w:rsidRPr="0063416E" w14:paraId="38D61F7A"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28D72BB" w14:textId="766B0B06" w:rsidR="00125778" w:rsidRPr="0063416E" w:rsidRDefault="00125778" w:rsidP="00125778">
            <w:pPr>
              <w:jc w:val="center"/>
            </w:pPr>
            <w:r w:rsidRPr="0063416E">
              <w:t>54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7750E4" w14:textId="77777777" w:rsidR="00125778" w:rsidRPr="0063416E" w:rsidRDefault="00125778" w:rsidP="00125778">
            <w:r w:rsidRPr="0063416E">
              <w:t>Ống nghiệm thủy tinh, nắp vặn, phi 20 x 200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671650" w14:textId="77777777" w:rsidR="00125778" w:rsidRPr="0063416E" w:rsidRDefault="00125778" w:rsidP="00125778">
            <w:r w:rsidRPr="0063416E">
              <w:t>Chất liệu thủy tinh, nắp vặn nhựa PP đen, có đĩa đệm TPE, mark chịu nhiệt, phi 20 x 200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CFF2F2"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A81FBB" w14:textId="77777777" w:rsidR="00125778" w:rsidRPr="0063416E" w:rsidRDefault="00125778" w:rsidP="00125778">
            <w:pPr>
              <w:jc w:val="center"/>
            </w:pPr>
            <w:r w:rsidRPr="0063416E">
              <w:t>50</w:t>
            </w:r>
          </w:p>
        </w:tc>
      </w:tr>
      <w:tr w:rsidR="00125778" w:rsidRPr="0063416E" w14:paraId="664A46C9"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9825D4C" w14:textId="0392E7DC" w:rsidR="00125778" w:rsidRPr="0063416E" w:rsidRDefault="00125778" w:rsidP="00125778">
            <w:pPr>
              <w:jc w:val="center"/>
            </w:pPr>
            <w:r w:rsidRPr="0063416E">
              <w:t>55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41D525" w14:textId="77777777" w:rsidR="00125778" w:rsidRPr="0063416E" w:rsidRDefault="00125778" w:rsidP="00125778">
            <w:r w:rsidRPr="0063416E">
              <w:t>Phễu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9AD08C" w14:textId="77777777" w:rsidR="00125778" w:rsidRPr="0063416E" w:rsidRDefault="00125778" w:rsidP="00125778">
            <w:r w:rsidRPr="0063416E">
              <w:t>Đường kính 7,5cm; Chất liệu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3F581C"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240E6D" w14:textId="77777777" w:rsidR="00125778" w:rsidRPr="0063416E" w:rsidRDefault="00125778" w:rsidP="00125778">
            <w:pPr>
              <w:jc w:val="center"/>
            </w:pPr>
            <w:r w:rsidRPr="0063416E">
              <w:t>7</w:t>
            </w:r>
          </w:p>
        </w:tc>
      </w:tr>
      <w:tr w:rsidR="00125778" w:rsidRPr="0063416E" w14:paraId="7C2452F6"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A8A6908" w14:textId="35D58E02" w:rsidR="00125778" w:rsidRPr="0063416E" w:rsidRDefault="00125778" w:rsidP="00125778">
            <w:pPr>
              <w:jc w:val="center"/>
            </w:pPr>
            <w:r w:rsidRPr="0063416E">
              <w:t>56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EC33D8" w14:textId="77777777" w:rsidR="00125778" w:rsidRPr="0063416E" w:rsidRDefault="00125778" w:rsidP="00125778">
            <w:r w:rsidRPr="0063416E">
              <w:t>Pipet thủy tinh 2 vạch 1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8DBA71" w14:textId="77777777" w:rsidR="00125778" w:rsidRPr="0063416E" w:rsidRDefault="00125778" w:rsidP="00125778">
            <w:r w:rsidRPr="0063416E">
              <w:t xml:space="preserve">Thể tích: 1 ml; Cấp chính xác "AS", 2 vạch; Chất liệu thủy tinh chịu nhiệt, kháng hóa chất; Bao gồm chứng nhận đi </w:t>
            </w:r>
            <w:r w:rsidRPr="0063416E">
              <w:lastRenderedPageBreak/>
              <w:t>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3633C7" w14:textId="77777777" w:rsidR="00125778" w:rsidRPr="0063416E" w:rsidRDefault="00125778" w:rsidP="00125778">
            <w:pPr>
              <w:jc w:val="center"/>
            </w:pPr>
            <w:r w:rsidRPr="0063416E">
              <w:lastRenderedPageBreak/>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6D3202" w14:textId="77777777" w:rsidR="00125778" w:rsidRPr="0063416E" w:rsidRDefault="00125778" w:rsidP="00125778">
            <w:pPr>
              <w:jc w:val="center"/>
            </w:pPr>
            <w:r w:rsidRPr="0063416E">
              <w:t>10</w:t>
            </w:r>
          </w:p>
        </w:tc>
      </w:tr>
      <w:tr w:rsidR="00125778" w:rsidRPr="0063416E" w14:paraId="24036A17"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88F9836" w14:textId="5CB5A736" w:rsidR="00125778" w:rsidRPr="0063416E" w:rsidRDefault="00125778" w:rsidP="00125778">
            <w:pPr>
              <w:jc w:val="center"/>
            </w:pPr>
            <w:r w:rsidRPr="0063416E">
              <w:t>57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CF185F" w14:textId="77777777" w:rsidR="00125778" w:rsidRPr="0063416E" w:rsidRDefault="00125778" w:rsidP="00125778">
            <w:r w:rsidRPr="0063416E">
              <w:t>Pipet thủy tinh 2 vạch 10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E6DCAA" w14:textId="77777777" w:rsidR="00125778" w:rsidRPr="0063416E" w:rsidRDefault="00125778" w:rsidP="00125778">
            <w:r w:rsidRPr="0063416E">
              <w:t>Thể tích: 10 ml; Cấp chính xác "AS", 2 vạch; Chất liệu thủy tinh chịu nhiệt, kháng hóa chất; Bao gồm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AC2BAB"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1404A8" w14:textId="77777777" w:rsidR="00125778" w:rsidRPr="0063416E" w:rsidRDefault="00125778" w:rsidP="00125778">
            <w:pPr>
              <w:jc w:val="center"/>
            </w:pPr>
            <w:r w:rsidRPr="0063416E">
              <w:t>10</w:t>
            </w:r>
          </w:p>
        </w:tc>
      </w:tr>
      <w:tr w:rsidR="00125778" w:rsidRPr="0063416E" w14:paraId="5BB2156C"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209ABA7" w14:textId="3FDC9D35" w:rsidR="00125778" w:rsidRPr="0063416E" w:rsidRDefault="00125778" w:rsidP="00125778">
            <w:pPr>
              <w:jc w:val="center"/>
            </w:pPr>
            <w:r w:rsidRPr="0063416E">
              <w:t>58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0B0175" w14:textId="77777777" w:rsidR="00125778" w:rsidRPr="0063416E" w:rsidRDefault="00125778" w:rsidP="00125778">
            <w:r w:rsidRPr="0063416E">
              <w:t>Pipet thủy tinh 2 vạch 15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43AC8A" w14:textId="77777777" w:rsidR="00125778" w:rsidRPr="0063416E" w:rsidRDefault="00125778" w:rsidP="00125778">
            <w:r w:rsidRPr="0063416E">
              <w:t>Thể tích: 15 ml; Cấp chính xác "AS", 2 vạch; Chất liệu thủy tinh chịu nhiệt, kháng hóa chất; Bao gồm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3EE51A"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E7EE6A" w14:textId="77777777" w:rsidR="00125778" w:rsidRPr="0063416E" w:rsidRDefault="00125778" w:rsidP="00125778">
            <w:pPr>
              <w:jc w:val="center"/>
            </w:pPr>
            <w:r w:rsidRPr="0063416E">
              <w:t>10</w:t>
            </w:r>
          </w:p>
        </w:tc>
      </w:tr>
      <w:tr w:rsidR="00125778" w:rsidRPr="0063416E" w14:paraId="44A25B19"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9ECC3EC" w14:textId="0D87C4E3" w:rsidR="00125778" w:rsidRPr="0063416E" w:rsidRDefault="00125778" w:rsidP="00125778">
            <w:pPr>
              <w:jc w:val="center"/>
            </w:pPr>
            <w:r w:rsidRPr="0063416E">
              <w:t>59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251FF4" w14:textId="77777777" w:rsidR="00125778" w:rsidRPr="0063416E" w:rsidRDefault="00125778" w:rsidP="00125778">
            <w:r w:rsidRPr="0063416E">
              <w:t>Pipet thủy tinh 2 vạch 2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47D113" w14:textId="77777777" w:rsidR="00125778" w:rsidRPr="0063416E" w:rsidRDefault="00125778" w:rsidP="00125778">
            <w:r w:rsidRPr="0063416E">
              <w:t>Thể tích: 2 ml; Cấp chính xác "AS", 2 vạch; Chất liệu thủy tinh chịu nhiệt, kháng hóa chất; Bao gồm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2C7C14"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A0CB41" w14:textId="77777777" w:rsidR="00125778" w:rsidRPr="0063416E" w:rsidRDefault="00125778" w:rsidP="00125778">
            <w:pPr>
              <w:jc w:val="center"/>
            </w:pPr>
            <w:r w:rsidRPr="0063416E">
              <w:t>10</w:t>
            </w:r>
          </w:p>
        </w:tc>
      </w:tr>
      <w:tr w:rsidR="00125778" w:rsidRPr="0063416E" w14:paraId="3BE87130"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38DB82F" w14:textId="2C98E8A5" w:rsidR="00125778" w:rsidRPr="0063416E" w:rsidRDefault="00125778" w:rsidP="00125778">
            <w:pPr>
              <w:jc w:val="center"/>
            </w:pPr>
            <w:r w:rsidRPr="0063416E">
              <w:t>60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DF9E59" w14:textId="77777777" w:rsidR="00125778" w:rsidRPr="0063416E" w:rsidRDefault="00125778" w:rsidP="00125778">
            <w:r w:rsidRPr="0063416E">
              <w:t>Pipet thủy tinh 2 vạch 20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CA6372" w14:textId="77777777" w:rsidR="00125778" w:rsidRPr="0063416E" w:rsidRDefault="00125778" w:rsidP="00125778">
            <w:r w:rsidRPr="0063416E">
              <w:t>Thể tích: 20 ml; Cấp chính xác "AS", 2 vạch; Chất liệu thủy tinh chịu nhiệt, kháng hóa chất; Bao gồm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55DF35"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60E971" w14:textId="77777777" w:rsidR="00125778" w:rsidRPr="0063416E" w:rsidRDefault="00125778" w:rsidP="00125778">
            <w:pPr>
              <w:jc w:val="center"/>
            </w:pPr>
            <w:r w:rsidRPr="0063416E">
              <w:t>10</w:t>
            </w:r>
          </w:p>
        </w:tc>
      </w:tr>
      <w:tr w:rsidR="00125778" w:rsidRPr="0063416E" w14:paraId="4DD6EA2D"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F4B0FCF" w14:textId="0121D3EB" w:rsidR="00125778" w:rsidRPr="0063416E" w:rsidRDefault="00125778" w:rsidP="00125778">
            <w:pPr>
              <w:jc w:val="center"/>
            </w:pPr>
            <w:r w:rsidRPr="0063416E">
              <w:t>61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AA5C14" w14:textId="77777777" w:rsidR="00125778" w:rsidRPr="0063416E" w:rsidRDefault="00125778" w:rsidP="00125778">
            <w:r w:rsidRPr="0063416E">
              <w:t>Pipet thủy tinh 2 vạch 25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9B49F9" w14:textId="77777777" w:rsidR="00125778" w:rsidRPr="0063416E" w:rsidRDefault="00125778" w:rsidP="00125778">
            <w:r w:rsidRPr="0063416E">
              <w:t>Thể tích: 25 ml; Cấp chính xác "AS", 2 vạch; Chất liệu thủy tinh chịu nhiệt, kháng hóa chất; Bao gồm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71C613"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C8A10B" w14:textId="77777777" w:rsidR="00125778" w:rsidRPr="0063416E" w:rsidRDefault="00125778" w:rsidP="00125778">
            <w:pPr>
              <w:jc w:val="center"/>
            </w:pPr>
            <w:r w:rsidRPr="0063416E">
              <w:t>10</w:t>
            </w:r>
          </w:p>
        </w:tc>
      </w:tr>
      <w:tr w:rsidR="00125778" w:rsidRPr="0063416E" w14:paraId="1F3EB2B0"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8E2AF9E" w14:textId="09CB86E9" w:rsidR="00125778" w:rsidRPr="0063416E" w:rsidRDefault="00125778" w:rsidP="00125778">
            <w:pPr>
              <w:jc w:val="center"/>
            </w:pPr>
            <w:r w:rsidRPr="0063416E">
              <w:t>62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78101F" w14:textId="77777777" w:rsidR="00125778" w:rsidRPr="0063416E" w:rsidRDefault="00125778" w:rsidP="00125778">
            <w:r w:rsidRPr="0063416E">
              <w:t>Pipet thủy tinh 2 vạch 3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0F594B" w14:textId="77777777" w:rsidR="00125778" w:rsidRPr="0063416E" w:rsidRDefault="00125778" w:rsidP="00125778">
            <w:r w:rsidRPr="0063416E">
              <w:t>Thể tích: 3 ml; Cấp chính xác "AS", 2 vạch; Chất liệu thủy tinh chịu nhiệt, kháng hóa chất; Bao gồm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E15887"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0E1B6C" w14:textId="77777777" w:rsidR="00125778" w:rsidRPr="0063416E" w:rsidRDefault="00125778" w:rsidP="00125778">
            <w:pPr>
              <w:jc w:val="center"/>
            </w:pPr>
            <w:r w:rsidRPr="0063416E">
              <w:t>10</w:t>
            </w:r>
          </w:p>
        </w:tc>
      </w:tr>
      <w:tr w:rsidR="00125778" w:rsidRPr="0063416E" w14:paraId="44F20507"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359C31C" w14:textId="60035663" w:rsidR="00125778" w:rsidRPr="0063416E" w:rsidRDefault="00125778" w:rsidP="00125778">
            <w:pPr>
              <w:jc w:val="center"/>
            </w:pPr>
            <w:r w:rsidRPr="0063416E">
              <w:t>63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9ED359" w14:textId="77777777" w:rsidR="00125778" w:rsidRPr="0063416E" w:rsidRDefault="00125778" w:rsidP="00125778">
            <w:r w:rsidRPr="0063416E">
              <w:t>Pipet thủy tinh 2 vạch 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1EF6CB" w14:textId="77777777" w:rsidR="00125778" w:rsidRPr="0063416E" w:rsidRDefault="00125778" w:rsidP="00125778">
            <w:r w:rsidRPr="0063416E">
              <w:t>Thể tích: 5 ml; Cấp chính xác "AS", 2 vạch; Chất liệu thủy tinh chịu nhiệt, kháng hóa chất; Bao gồm chứng nhận đi kèm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EE8E14"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CD8849" w14:textId="77777777" w:rsidR="00125778" w:rsidRPr="0063416E" w:rsidRDefault="00125778" w:rsidP="00125778">
            <w:pPr>
              <w:jc w:val="center"/>
            </w:pPr>
            <w:r w:rsidRPr="0063416E">
              <w:t>10</w:t>
            </w:r>
          </w:p>
        </w:tc>
      </w:tr>
      <w:tr w:rsidR="00125778" w:rsidRPr="0063416E" w14:paraId="3D0BBBF0" w14:textId="77777777" w:rsidTr="00937EF4">
        <w:trPr>
          <w:trHeight w:val="982"/>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3B7B357" w14:textId="7B15ECB7" w:rsidR="00125778" w:rsidRPr="0063416E" w:rsidRDefault="00125778" w:rsidP="00125778">
            <w:pPr>
              <w:jc w:val="center"/>
            </w:pPr>
            <w:r w:rsidRPr="0063416E">
              <w:t>64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67DA43" w14:textId="77777777" w:rsidR="00125778" w:rsidRPr="0063416E" w:rsidRDefault="00125778" w:rsidP="00125778">
            <w:r w:rsidRPr="0063416E">
              <w:t>Buret 25 ml không màu</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2D0505" w14:textId="77777777" w:rsidR="00125778" w:rsidRPr="0063416E" w:rsidRDefault="00125778" w:rsidP="00125778">
            <w:r w:rsidRPr="0063416E">
              <w:t>Buret khóa PTFE 25ml, 1/20, loại AS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267201"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F0341A" w14:textId="77777777" w:rsidR="00125778" w:rsidRPr="0063416E" w:rsidRDefault="00125778" w:rsidP="00125778">
            <w:pPr>
              <w:jc w:val="center"/>
            </w:pPr>
            <w:r w:rsidRPr="0063416E">
              <w:t>1</w:t>
            </w:r>
          </w:p>
        </w:tc>
      </w:tr>
      <w:tr w:rsidR="00125778" w:rsidRPr="0063416E" w14:paraId="45393D31" w14:textId="77777777" w:rsidTr="00937EF4">
        <w:trPr>
          <w:trHeight w:val="636"/>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635AEA6" w14:textId="13271B6C" w:rsidR="00125778" w:rsidRPr="0063416E" w:rsidRDefault="00125778" w:rsidP="00125778">
            <w:pPr>
              <w:jc w:val="center"/>
            </w:pPr>
            <w:r w:rsidRPr="0063416E">
              <w:t>65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79BC38" w14:textId="77777777" w:rsidR="00125778" w:rsidRPr="0063416E" w:rsidRDefault="00125778" w:rsidP="00125778">
            <w:r w:rsidRPr="0063416E">
              <w:t>Buret 25 ml nâu</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3686BC" w14:textId="77777777" w:rsidR="00125778" w:rsidRPr="0063416E" w:rsidRDefault="00125778" w:rsidP="00125778">
            <w:r w:rsidRPr="0063416E">
              <w:t>Buret khóa PTFE 25ml, 1/20, loại AS, màu nâu</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DBC4B3"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15B7CD" w14:textId="77777777" w:rsidR="00125778" w:rsidRPr="0063416E" w:rsidRDefault="00125778" w:rsidP="00125778">
            <w:pPr>
              <w:jc w:val="center"/>
            </w:pPr>
            <w:r w:rsidRPr="0063416E">
              <w:t>1</w:t>
            </w:r>
          </w:p>
        </w:tc>
      </w:tr>
      <w:tr w:rsidR="00125778" w:rsidRPr="0063416E" w14:paraId="3D5E7DA5"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FED553F" w14:textId="5E53CA49" w:rsidR="00125778" w:rsidRPr="0063416E" w:rsidRDefault="00125778" w:rsidP="00125778">
            <w:pPr>
              <w:jc w:val="center"/>
            </w:pPr>
            <w:r w:rsidRPr="0063416E">
              <w:t>66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EC2091" w14:textId="77777777" w:rsidR="00125778" w:rsidRPr="0063416E" w:rsidRDefault="00125778" w:rsidP="00125778">
            <w:r w:rsidRPr="0063416E">
              <w:t>Bình tam giác có nhánh hút chân không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AA0384" w14:textId="77777777" w:rsidR="00125778" w:rsidRPr="0063416E" w:rsidRDefault="00125778" w:rsidP="00125778">
            <w:r w:rsidRPr="0063416E">
              <w:t>Thể tích 250 ml, vật liệu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559233"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D6B804" w14:textId="77777777" w:rsidR="00125778" w:rsidRPr="0063416E" w:rsidRDefault="00125778" w:rsidP="00125778">
            <w:pPr>
              <w:jc w:val="center"/>
            </w:pPr>
            <w:r w:rsidRPr="0063416E">
              <w:t>2</w:t>
            </w:r>
          </w:p>
        </w:tc>
      </w:tr>
      <w:tr w:rsidR="00125778" w:rsidRPr="0063416E" w14:paraId="0EA39DAE" w14:textId="77777777" w:rsidTr="00937EF4">
        <w:trPr>
          <w:trHeight w:val="1193"/>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D06F715" w14:textId="4F843A5F" w:rsidR="00125778" w:rsidRPr="0063416E" w:rsidRDefault="00125778" w:rsidP="00125778">
            <w:pPr>
              <w:jc w:val="center"/>
            </w:pPr>
            <w:r w:rsidRPr="0063416E">
              <w:t>67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41E028" w14:textId="77777777" w:rsidR="00125778" w:rsidRPr="0063416E" w:rsidRDefault="00125778" w:rsidP="00125778">
            <w:r w:rsidRPr="0063416E">
              <w:t>Bình tam giác có nhánh hút chân không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413E5D" w14:textId="77777777" w:rsidR="00125778" w:rsidRPr="0063416E" w:rsidRDefault="00125778" w:rsidP="00125778">
            <w:r w:rsidRPr="0063416E">
              <w:t>Thể tích 500 ml, vật liệu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025BD7"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8A09B8" w14:textId="77777777" w:rsidR="00125778" w:rsidRPr="0063416E" w:rsidRDefault="00125778" w:rsidP="00125778">
            <w:pPr>
              <w:jc w:val="center"/>
            </w:pPr>
            <w:r w:rsidRPr="0063416E">
              <w:t>2</w:t>
            </w:r>
          </w:p>
        </w:tc>
      </w:tr>
      <w:tr w:rsidR="00125778" w:rsidRPr="0063416E" w14:paraId="7F74292B" w14:textId="77777777" w:rsidTr="001257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5E4DAC7" w14:textId="1EC01EEA" w:rsidR="00125778" w:rsidRPr="0063416E" w:rsidRDefault="00125778" w:rsidP="00125778">
            <w:pPr>
              <w:jc w:val="center"/>
            </w:pPr>
            <w:r w:rsidRPr="0063416E">
              <w:t>68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A9D179" w14:textId="77777777" w:rsidR="00125778" w:rsidRPr="0063416E" w:rsidRDefault="00125778" w:rsidP="00125778">
            <w:r w:rsidRPr="0063416E">
              <w:t>Chén bạch kim 30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D5C5E1" w14:textId="77777777" w:rsidR="00125778" w:rsidRPr="0063416E" w:rsidRDefault="00125778" w:rsidP="00125778">
            <w:r w:rsidRPr="0063416E">
              <w:t>Thể tích 30 ml, vật liệu bạch kim ≥ 99,95%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15280B" w14:textId="77777777" w:rsidR="00125778" w:rsidRPr="0063416E" w:rsidRDefault="00125778" w:rsidP="00125778">
            <w:pPr>
              <w:jc w:val="center"/>
            </w:pPr>
            <w:r w:rsidRPr="0063416E">
              <w:t>Bộ (nắp, chén)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AE2FFF" w14:textId="77777777" w:rsidR="00125778" w:rsidRPr="0063416E" w:rsidRDefault="00125778" w:rsidP="00125778">
            <w:pPr>
              <w:jc w:val="center"/>
            </w:pPr>
            <w:r w:rsidRPr="0063416E">
              <w:t>2</w:t>
            </w:r>
          </w:p>
        </w:tc>
      </w:tr>
      <w:tr w:rsidR="00125778" w:rsidRPr="0063416E" w14:paraId="38CD3982" w14:textId="77777777" w:rsidTr="00937EF4">
        <w:trPr>
          <w:trHeight w:val="93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65C472A" w14:textId="4B6EA6A9" w:rsidR="00125778" w:rsidRPr="0063416E" w:rsidRDefault="00125778" w:rsidP="00125778">
            <w:pPr>
              <w:jc w:val="center"/>
            </w:pPr>
            <w:r w:rsidRPr="0063416E">
              <w:t>69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22E981" w14:textId="77777777" w:rsidR="00125778" w:rsidRPr="0063416E" w:rsidRDefault="00125778" w:rsidP="00125778">
            <w:r w:rsidRPr="0063416E">
              <w:t>Ống so màu Nessler 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64CC22" w14:textId="77777777" w:rsidR="00125778" w:rsidRPr="0063416E" w:rsidRDefault="00125778" w:rsidP="00125778">
            <w:r w:rsidRPr="0063416E">
              <w:t>Thể tích 50 ml, vật liệu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F81F20"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CEE252" w14:textId="77777777" w:rsidR="00125778" w:rsidRPr="0063416E" w:rsidRDefault="00125778" w:rsidP="00125778">
            <w:pPr>
              <w:jc w:val="center"/>
            </w:pPr>
            <w:r w:rsidRPr="0063416E">
              <w:t>10</w:t>
            </w:r>
          </w:p>
        </w:tc>
      </w:tr>
      <w:tr w:rsidR="00125778" w:rsidRPr="0063416E" w14:paraId="59209479" w14:textId="77777777" w:rsidTr="00937EF4">
        <w:trPr>
          <w:trHeight w:val="73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4240246" w14:textId="6A12DBCF" w:rsidR="00125778" w:rsidRPr="00125778" w:rsidRDefault="00125778" w:rsidP="00125778">
            <w:pPr>
              <w:jc w:val="center"/>
              <w:rPr>
                <w:lang w:val="en-US"/>
              </w:rPr>
            </w:pPr>
            <w:r>
              <w:rPr>
                <w:lang w:val="en-US"/>
              </w:rPr>
              <w:t>70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780D4C" w14:textId="77777777" w:rsidR="00125778" w:rsidRPr="0063416E" w:rsidRDefault="00125778" w:rsidP="00125778">
            <w:r w:rsidRPr="0063416E">
              <w:t>Ống so màu Nessler 25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A2FC97" w14:textId="77777777" w:rsidR="00125778" w:rsidRPr="0063416E" w:rsidRDefault="00125778" w:rsidP="00125778">
            <w:r w:rsidRPr="0063416E">
              <w:t>Thể tích 25 ml, vật liệu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C120D8" w14:textId="77777777" w:rsidR="00125778" w:rsidRPr="0063416E" w:rsidRDefault="00125778" w:rsidP="00125778">
            <w:pPr>
              <w:jc w:val="center"/>
            </w:pPr>
            <w:r w:rsidRPr="0063416E">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15DF33" w14:textId="77777777" w:rsidR="00125778" w:rsidRPr="0063416E" w:rsidRDefault="00125778" w:rsidP="00125778">
            <w:pPr>
              <w:jc w:val="center"/>
            </w:pPr>
            <w:r w:rsidRPr="0063416E">
              <w:t>10</w:t>
            </w:r>
          </w:p>
        </w:tc>
      </w:tr>
    </w:tbl>
    <w:p w14:paraId="16994818" w14:textId="77777777" w:rsidR="00FD3842" w:rsidRPr="00FD3842" w:rsidRDefault="00FD3842" w:rsidP="00FD3842">
      <w:pPr>
        <w:rPr>
          <w:lang w:val="en-US"/>
        </w:rPr>
      </w:pPr>
    </w:p>
    <w:p w14:paraId="6026648F" w14:textId="33349974" w:rsidR="0038047A" w:rsidRDefault="000B78FB" w:rsidP="000B78FB">
      <w:pPr>
        <w:pStyle w:val="Heading1"/>
        <w:rPr>
          <w:lang w:val="en-US"/>
        </w:rPr>
      </w:pPr>
      <w:bookmarkStart w:id="13" w:name="_Toc173996514"/>
      <w:bookmarkEnd w:id="2"/>
      <w:bookmarkEnd w:id="9"/>
      <w:r>
        <w:rPr>
          <w:lang w:val="en-US"/>
        </w:rPr>
        <w:lastRenderedPageBreak/>
        <w:t>Công cụ</w:t>
      </w:r>
      <w:r w:rsidR="0063416E">
        <w:rPr>
          <w:lang w:val="en-US"/>
        </w:rPr>
        <w:t xml:space="preserve"> </w:t>
      </w:r>
      <w:r>
        <w:rPr>
          <w:lang w:val="en-US"/>
        </w:rPr>
        <w:t>thí nghiệm</w:t>
      </w:r>
      <w:bookmarkEnd w:id="13"/>
    </w:p>
    <w:tbl>
      <w:tblPr>
        <w:tblW w:w="9634" w:type="dxa"/>
        <w:tblInd w:w="-37" w:type="dxa"/>
        <w:tblCellMar>
          <w:left w:w="0" w:type="dxa"/>
          <w:right w:w="0" w:type="dxa"/>
        </w:tblCellMar>
        <w:tblLook w:val="04A0" w:firstRow="1" w:lastRow="0" w:firstColumn="1" w:lastColumn="0" w:noHBand="0" w:noVBand="1"/>
      </w:tblPr>
      <w:tblGrid>
        <w:gridCol w:w="621"/>
        <w:gridCol w:w="3089"/>
        <w:gridCol w:w="3848"/>
        <w:gridCol w:w="1060"/>
        <w:gridCol w:w="1016"/>
      </w:tblGrid>
      <w:tr w:rsidR="000B78FB" w:rsidRPr="00707585" w14:paraId="3B6C1E25" w14:textId="77777777" w:rsidTr="000B78FB">
        <w:trPr>
          <w:trHeight w:val="315"/>
        </w:trPr>
        <w:tc>
          <w:tcPr>
            <w:tcW w:w="0" w:type="auto"/>
            <w:tcBorders>
              <w:top w:val="single" w:sz="6" w:space="0" w:color="000000"/>
              <w:left w:val="single" w:sz="6" w:space="0" w:color="000000"/>
              <w:bottom w:val="single" w:sz="6" w:space="0" w:color="000000"/>
              <w:right w:val="single" w:sz="6" w:space="0" w:color="000000"/>
            </w:tcBorders>
            <w:vAlign w:val="center"/>
          </w:tcPr>
          <w:p w14:paraId="11C3A2F2" w14:textId="4F31E593" w:rsidR="000B78FB" w:rsidRPr="00707585" w:rsidRDefault="000B78FB" w:rsidP="00454823">
            <w:pPr>
              <w:ind w:left="57" w:right="57"/>
              <w:jc w:val="center"/>
              <w:rPr>
                <w:b/>
                <w:bCs/>
                <w:sz w:val="26"/>
                <w:szCs w:val="26"/>
                <w:lang w:val="en-US"/>
              </w:rPr>
            </w:pPr>
            <w:r w:rsidRPr="00707585">
              <w:rPr>
                <w:b/>
                <w:bCs/>
                <w:sz w:val="26"/>
                <w:szCs w:val="26"/>
                <w:lang w:val="en-US"/>
              </w:rPr>
              <w:t>STT</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424A7D3" w14:textId="7C27E4B4" w:rsidR="000B78FB" w:rsidRPr="0063416E" w:rsidRDefault="000B78FB" w:rsidP="00454823">
            <w:pPr>
              <w:ind w:left="57" w:right="57"/>
              <w:jc w:val="center"/>
              <w:rPr>
                <w:b/>
                <w:bCs/>
                <w:sz w:val="26"/>
                <w:szCs w:val="26"/>
                <w:lang w:val="en-US"/>
              </w:rPr>
            </w:pPr>
            <w:r w:rsidRPr="00707585">
              <w:rPr>
                <w:b/>
                <w:bCs/>
                <w:sz w:val="26"/>
                <w:szCs w:val="26"/>
              </w:rPr>
              <w:t xml:space="preserve">Tên </w:t>
            </w:r>
            <w:r w:rsidR="0063416E">
              <w:rPr>
                <w:b/>
                <w:bCs/>
                <w:sz w:val="26"/>
                <w:szCs w:val="26"/>
                <w:lang w:val="en-US"/>
              </w:rPr>
              <w:t>công cụ</w:t>
            </w:r>
          </w:p>
        </w:tc>
        <w:tc>
          <w:tcPr>
            <w:tcW w:w="3848"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4723FA" w14:textId="1C03E0C7" w:rsidR="000B78FB" w:rsidRPr="00707585" w:rsidRDefault="005269D8" w:rsidP="00454823">
            <w:pPr>
              <w:ind w:left="57" w:right="57"/>
              <w:jc w:val="center"/>
              <w:rPr>
                <w:b/>
                <w:bCs/>
                <w:sz w:val="26"/>
                <w:szCs w:val="26"/>
              </w:rPr>
            </w:pPr>
            <w:r w:rsidRPr="0022320B">
              <w:rPr>
                <w:b/>
                <w:bCs/>
                <w:sz w:val="26"/>
                <w:szCs w:val="26"/>
              </w:rPr>
              <w:t>Mô tả yêu cầu về tính năng, thông số kỹ thuật và các thông tin liên quan về kỹ thuật.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3C1991" w14:textId="469BB597" w:rsidR="000B78FB" w:rsidRPr="00707585" w:rsidRDefault="000B78FB" w:rsidP="00454823">
            <w:pPr>
              <w:ind w:left="57" w:right="57"/>
              <w:jc w:val="center"/>
              <w:rPr>
                <w:b/>
                <w:bCs/>
                <w:sz w:val="26"/>
                <w:szCs w:val="26"/>
              </w:rPr>
            </w:pPr>
            <w:r w:rsidRPr="00025258">
              <w:rPr>
                <w:b/>
                <w:bCs/>
                <w:sz w:val="26"/>
                <w:szCs w:val="26"/>
              </w:rPr>
              <w:t>Đơn vị tính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77F12D" w14:textId="31B953C0" w:rsidR="000B78FB" w:rsidRPr="00707585" w:rsidRDefault="000B78FB" w:rsidP="00454823">
            <w:pPr>
              <w:ind w:left="57" w:right="57"/>
              <w:jc w:val="center"/>
              <w:rPr>
                <w:b/>
                <w:bCs/>
                <w:sz w:val="26"/>
                <w:szCs w:val="26"/>
                <w:lang w:val="en-US"/>
              </w:rPr>
            </w:pPr>
            <w:r w:rsidRPr="00707585">
              <w:rPr>
                <w:b/>
                <w:bCs/>
                <w:sz w:val="26"/>
                <w:szCs w:val="26"/>
              </w:rPr>
              <w:t>Số lượng</w:t>
            </w:r>
          </w:p>
        </w:tc>
      </w:tr>
      <w:tr w:rsidR="000B78FB" w:rsidRPr="00707585" w14:paraId="37EB1B6A" w14:textId="77777777" w:rsidTr="000B78FB">
        <w:trPr>
          <w:trHeight w:val="315"/>
        </w:trPr>
        <w:tc>
          <w:tcPr>
            <w:tcW w:w="0" w:type="auto"/>
            <w:tcBorders>
              <w:top w:val="single" w:sz="6" w:space="0" w:color="CCCCCC"/>
              <w:left w:val="single" w:sz="6" w:space="0" w:color="000000"/>
              <w:bottom w:val="single" w:sz="6" w:space="0" w:color="000000"/>
              <w:right w:val="single" w:sz="6" w:space="0" w:color="000000"/>
            </w:tcBorders>
            <w:vAlign w:val="center"/>
          </w:tcPr>
          <w:p w14:paraId="02309F12" w14:textId="48411F0E" w:rsidR="000B78FB" w:rsidRPr="00707585" w:rsidRDefault="000B78FB" w:rsidP="000B78FB">
            <w:pPr>
              <w:ind w:left="57" w:right="57"/>
              <w:jc w:val="center"/>
              <w:rPr>
                <w:sz w:val="26"/>
                <w:szCs w:val="26"/>
                <w:lang w:val="en-US"/>
              </w:rPr>
            </w:pPr>
            <w:r w:rsidRPr="00707585">
              <w:rPr>
                <w:sz w:val="26"/>
                <w:szCs w:val="26"/>
                <w:lang w:val="en-US"/>
              </w:rPr>
              <w:t>1</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DCD4044" w14:textId="194EE194" w:rsidR="000B78FB" w:rsidRPr="00707585" w:rsidRDefault="000B78FB" w:rsidP="000B78FB">
            <w:pPr>
              <w:ind w:left="57" w:right="57"/>
              <w:rPr>
                <w:sz w:val="26"/>
                <w:szCs w:val="26"/>
              </w:rPr>
            </w:pPr>
            <w:r w:rsidRPr="00707585">
              <w:rPr>
                <w:sz w:val="26"/>
                <w:szCs w:val="26"/>
              </w:rPr>
              <w:t>MicroPipet đơn kênh 500 - 5000 µl</w:t>
            </w:r>
          </w:p>
        </w:tc>
        <w:tc>
          <w:tcPr>
            <w:tcW w:w="38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274DD8" w14:textId="77777777" w:rsidR="000B78FB" w:rsidRPr="00707585" w:rsidRDefault="000B78FB" w:rsidP="000B78FB">
            <w:pPr>
              <w:ind w:left="57" w:right="57"/>
              <w:rPr>
                <w:sz w:val="26"/>
                <w:szCs w:val="26"/>
              </w:rPr>
            </w:pPr>
            <w:r w:rsidRPr="00707585">
              <w:rPr>
                <w:sz w:val="26"/>
                <w:szCs w:val="26"/>
              </w:rPr>
              <w:t>Thể tích 1-5 ml, có thể hấp khử trùng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E2027B" w14:textId="77777777" w:rsidR="000B78FB" w:rsidRPr="00707585" w:rsidRDefault="000B78FB" w:rsidP="000B78FB">
            <w:pPr>
              <w:ind w:left="57" w:right="57"/>
              <w:jc w:val="center"/>
              <w:rPr>
                <w:sz w:val="26"/>
                <w:szCs w:val="26"/>
              </w:rPr>
            </w:pPr>
            <w:r w:rsidRPr="00707585">
              <w:rPr>
                <w:sz w:val="26"/>
                <w:szCs w:val="26"/>
              </w:rPr>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DD113D" w14:textId="77777777" w:rsidR="000B78FB" w:rsidRPr="00707585" w:rsidRDefault="000B78FB" w:rsidP="000B78FB">
            <w:pPr>
              <w:ind w:left="57" w:right="57"/>
              <w:jc w:val="center"/>
              <w:rPr>
                <w:sz w:val="26"/>
                <w:szCs w:val="26"/>
              </w:rPr>
            </w:pPr>
            <w:r w:rsidRPr="00707585">
              <w:rPr>
                <w:sz w:val="26"/>
                <w:szCs w:val="26"/>
              </w:rPr>
              <w:t>1</w:t>
            </w:r>
          </w:p>
        </w:tc>
      </w:tr>
      <w:tr w:rsidR="000B78FB" w:rsidRPr="00707585" w14:paraId="0ADE1B1F" w14:textId="77777777" w:rsidTr="000B78FB">
        <w:trPr>
          <w:trHeight w:val="315"/>
        </w:trPr>
        <w:tc>
          <w:tcPr>
            <w:tcW w:w="0" w:type="auto"/>
            <w:tcBorders>
              <w:top w:val="single" w:sz="6" w:space="0" w:color="CCCCCC"/>
              <w:left w:val="single" w:sz="6" w:space="0" w:color="000000"/>
              <w:bottom w:val="single" w:sz="6" w:space="0" w:color="000000"/>
              <w:right w:val="single" w:sz="6" w:space="0" w:color="000000"/>
            </w:tcBorders>
            <w:vAlign w:val="center"/>
          </w:tcPr>
          <w:p w14:paraId="761D1E5A" w14:textId="05513016" w:rsidR="000B78FB" w:rsidRPr="00707585" w:rsidRDefault="000B78FB" w:rsidP="000B78FB">
            <w:pPr>
              <w:ind w:left="57" w:right="57"/>
              <w:jc w:val="center"/>
              <w:rPr>
                <w:sz w:val="26"/>
                <w:szCs w:val="26"/>
                <w:lang w:val="en-US"/>
              </w:rPr>
            </w:pPr>
            <w:r w:rsidRPr="00707585">
              <w:rPr>
                <w:sz w:val="26"/>
                <w:szCs w:val="26"/>
                <w:lang w:val="en-US"/>
              </w:rPr>
              <w:t>2</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1878B92" w14:textId="1E5320C6" w:rsidR="000B78FB" w:rsidRPr="00707585" w:rsidRDefault="000B78FB" w:rsidP="000B78FB">
            <w:pPr>
              <w:ind w:left="57" w:right="57"/>
              <w:rPr>
                <w:sz w:val="26"/>
                <w:szCs w:val="26"/>
              </w:rPr>
            </w:pPr>
            <w:r w:rsidRPr="00707585">
              <w:rPr>
                <w:sz w:val="26"/>
                <w:szCs w:val="26"/>
              </w:rPr>
              <w:t>MicroPipet đơn kênh 1 - 10 ml</w:t>
            </w:r>
          </w:p>
        </w:tc>
        <w:tc>
          <w:tcPr>
            <w:tcW w:w="38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02469D" w14:textId="77777777" w:rsidR="000B78FB" w:rsidRPr="00707585" w:rsidRDefault="000B78FB" w:rsidP="000B78FB">
            <w:pPr>
              <w:ind w:left="57" w:right="57"/>
              <w:rPr>
                <w:sz w:val="26"/>
                <w:szCs w:val="26"/>
              </w:rPr>
            </w:pPr>
            <w:r w:rsidRPr="00707585">
              <w:rPr>
                <w:sz w:val="26"/>
                <w:szCs w:val="26"/>
              </w:rPr>
              <w:t>Thể tích 1-10 ml, có thể hấp khử trùng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5BE86C" w14:textId="77777777" w:rsidR="000B78FB" w:rsidRPr="00707585" w:rsidRDefault="000B78FB" w:rsidP="000B78FB">
            <w:pPr>
              <w:ind w:left="57" w:right="57"/>
              <w:jc w:val="center"/>
              <w:rPr>
                <w:sz w:val="26"/>
                <w:szCs w:val="26"/>
              </w:rPr>
            </w:pPr>
            <w:r w:rsidRPr="00707585">
              <w:rPr>
                <w:sz w:val="26"/>
                <w:szCs w:val="26"/>
              </w:rPr>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906777" w14:textId="77777777" w:rsidR="000B78FB" w:rsidRPr="00707585" w:rsidRDefault="000B78FB" w:rsidP="000B78FB">
            <w:pPr>
              <w:ind w:left="57" w:right="57"/>
              <w:jc w:val="center"/>
              <w:rPr>
                <w:sz w:val="26"/>
                <w:szCs w:val="26"/>
              </w:rPr>
            </w:pPr>
            <w:r w:rsidRPr="00707585">
              <w:rPr>
                <w:sz w:val="26"/>
                <w:szCs w:val="26"/>
              </w:rPr>
              <w:t>3</w:t>
            </w:r>
          </w:p>
        </w:tc>
      </w:tr>
      <w:tr w:rsidR="000B78FB" w:rsidRPr="00707585" w14:paraId="4F2EB62A" w14:textId="77777777" w:rsidTr="000B78FB">
        <w:trPr>
          <w:trHeight w:val="315"/>
        </w:trPr>
        <w:tc>
          <w:tcPr>
            <w:tcW w:w="0" w:type="auto"/>
            <w:tcBorders>
              <w:top w:val="single" w:sz="6" w:space="0" w:color="CCCCCC"/>
              <w:left w:val="single" w:sz="6" w:space="0" w:color="000000"/>
              <w:bottom w:val="single" w:sz="6" w:space="0" w:color="000000"/>
              <w:right w:val="single" w:sz="6" w:space="0" w:color="000000"/>
            </w:tcBorders>
            <w:vAlign w:val="center"/>
          </w:tcPr>
          <w:p w14:paraId="7CCC2AD1" w14:textId="16AE60DC" w:rsidR="000B78FB" w:rsidRPr="00707585" w:rsidRDefault="000B78FB" w:rsidP="000B78FB">
            <w:pPr>
              <w:ind w:left="57" w:right="57"/>
              <w:jc w:val="center"/>
              <w:rPr>
                <w:sz w:val="26"/>
                <w:szCs w:val="26"/>
                <w:lang w:val="en-US"/>
              </w:rPr>
            </w:pPr>
            <w:r w:rsidRPr="00707585">
              <w:rPr>
                <w:sz w:val="26"/>
                <w:szCs w:val="26"/>
                <w:lang w:val="en-US"/>
              </w:rPr>
              <w:t>3</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5C33467" w14:textId="56224C0B" w:rsidR="000B78FB" w:rsidRPr="00707585" w:rsidRDefault="000B78FB" w:rsidP="000B78FB">
            <w:pPr>
              <w:ind w:left="57" w:right="57"/>
              <w:rPr>
                <w:sz w:val="26"/>
                <w:szCs w:val="26"/>
              </w:rPr>
            </w:pPr>
            <w:r w:rsidRPr="00707585">
              <w:rPr>
                <w:sz w:val="26"/>
                <w:szCs w:val="26"/>
              </w:rPr>
              <w:t>MicroPipet đơn kênh 100 - 1000 µl</w:t>
            </w:r>
          </w:p>
        </w:tc>
        <w:tc>
          <w:tcPr>
            <w:tcW w:w="38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BE197A" w14:textId="77777777" w:rsidR="000B78FB" w:rsidRPr="00707585" w:rsidRDefault="000B78FB" w:rsidP="000B78FB">
            <w:pPr>
              <w:ind w:left="57" w:right="57"/>
              <w:rPr>
                <w:sz w:val="26"/>
                <w:szCs w:val="26"/>
              </w:rPr>
            </w:pPr>
            <w:r w:rsidRPr="00707585">
              <w:rPr>
                <w:sz w:val="26"/>
                <w:szCs w:val="26"/>
              </w:rPr>
              <w:t>Thể tích 100 - 1000 µl, có thể hấp khử trùng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E430CB" w14:textId="77777777" w:rsidR="000B78FB" w:rsidRPr="00707585" w:rsidRDefault="000B78FB" w:rsidP="000B78FB">
            <w:pPr>
              <w:ind w:left="57" w:right="57"/>
              <w:jc w:val="center"/>
              <w:rPr>
                <w:sz w:val="26"/>
                <w:szCs w:val="26"/>
              </w:rPr>
            </w:pPr>
            <w:r w:rsidRPr="00707585">
              <w:rPr>
                <w:sz w:val="26"/>
                <w:szCs w:val="26"/>
              </w:rPr>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F2F85C" w14:textId="77777777" w:rsidR="000B78FB" w:rsidRPr="00707585" w:rsidRDefault="000B78FB" w:rsidP="000B78FB">
            <w:pPr>
              <w:ind w:left="57" w:right="57"/>
              <w:jc w:val="center"/>
              <w:rPr>
                <w:sz w:val="26"/>
                <w:szCs w:val="26"/>
              </w:rPr>
            </w:pPr>
            <w:r w:rsidRPr="00707585">
              <w:rPr>
                <w:sz w:val="26"/>
                <w:szCs w:val="26"/>
              </w:rPr>
              <w:t>1</w:t>
            </w:r>
          </w:p>
        </w:tc>
      </w:tr>
      <w:tr w:rsidR="000B78FB" w:rsidRPr="00707585" w14:paraId="5BD5C5AC" w14:textId="77777777" w:rsidTr="000B78FB">
        <w:trPr>
          <w:trHeight w:val="315"/>
        </w:trPr>
        <w:tc>
          <w:tcPr>
            <w:tcW w:w="0" w:type="auto"/>
            <w:tcBorders>
              <w:top w:val="single" w:sz="6" w:space="0" w:color="CCCCCC"/>
              <w:left w:val="single" w:sz="6" w:space="0" w:color="000000"/>
              <w:bottom w:val="single" w:sz="6" w:space="0" w:color="000000"/>
              <w:right w:val="single" w:sz="6" w:space="0" w:color="000000"/>
            </w:tcBorders>
            <w:vAlign w:val="center"/>
          </w:tcPr>
          <w:p w14:paraId="1C50202F" w14:textId="3AC6997C" w:rsidR="000B78FB" w:rsidRPr="00707585" w:rsidRDefault="000B78FB" w:rsidP="000B78FB">
            <w:pPr>
              <w:ind w:left="57" w:right="57"/>
              <w:jc w:val="center"/>
              <w:rPr>
                <w:sz w:val="26"/>
                <w:szCs w:val="26"/>
                <w:lang w:val="en-US"/>
              </w:rPr>
            </w:pPr>
            <w:r w:rsidRPr="00707585">
              <w:rPr>
                <w:sz w:val="26"/>
                <w:szCs w:val="26"/>
                <w:lang w:val="en-US"/>
              </w:rPr>
              <w:t>4</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E0F53CE" w14:textId="3F93988D" w:rsidR="000B78FB" w:rsidRPr="00707585" w:rsidRDefault="000B78FB" w:rsidP="000B78FB">
            <w:pPr>
              <w:ind w:left="57" w:right="57"/>
              <w:rPr>
                <w:sz w:val="26"/>
                <w:szCs w:val="26"/>
              </w:rPr>
            </w:pPr>
            <w:r w:rsidRPr="00707585">
              <w:rPr>
                <w:sz w:val="26"/>
                <w:szCs w:val="26"/>
              </w:rPr>
              <w:t>Dụng cụ trợ hút pipet điện tử</w:t>
            </w:r>
          </w:p>
        </w:tc>
        <w:tc>
          <w:tcPr>
            <w:tcW w:w="38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0EEAEA" w14:textId="77777777" w:rsidR="000B78FB" w:rsidRPr="00707585" w:rsidRDefault="000B78FB" w:rsidP="000B78FB">
            <w:pPr>
              <w:ind w:left="57" w:right="57"/>
              <w:rPr>
                <w:sz w:val="26"/>
                <w:szCs w:val="26"/>
              </w:rPr>
            </w:pPr>
            <w:r w:rsidRPr="00707585">
              <w:rPr>
                <w:sz w:val="26"/>
                <w:szCs w:val="26"/>
              </w:rPr>
              <w:t>Điều khiển điện tử, cầm tay, thể tích hút 0,1-100ml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56EE20" w14:textId="77777777" w:rsidR="000B78FB" w:rsidRPr="00707585" w:rsidRDefault="000B78FB" w:rsidP="000B78FB">
            <w:pPr>
              <w:ind w:left="57" w:right="57"/>
              <w:jc w:val="center"/>
              <w:rPr>
                <w:sz w:val="26"/>
                <w:szCs w:val="26"/>
              </w:rPr>
            </w:pPr>
            <w:r w:rsidRPr="00707585">
              <w:rPr>
                <w:sz w:val="26"/>
                <w:szCs w:val="26"/>
              </w:rPr>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84C066" w14:textId="77777777" w:rsidR="000B78FB" w:rsidRPr="00707585" w:rsidRDefault="000B78FB" w:rsidP="000B78FB">
            <w:pPr>
              <w:ind w:left="57" w:right="57"/>
              <w:jc w:val="center"/>
              <w:rPr>
                <w:sz w:val="26"/>
                <w:szCs w:val="26"/>
              </w:rPr>
            </w:pPr>
            <w:r w:rsidRPr="00707585">
              <w:rPr>
                <w:sz w:val="26"/>
                <w:szCs w:val="26"/>
              </w:rPr>
              <w:t>3</w:t>
            </w:r>
          </w:p>
        </w:tc>
      </w:tr>
      <w:tr w:rsidR="000B78FB" w:rsidRPr="00707585" w14:paraId="476F643E" w14:textId="77777777" w:rsidTr="000B78FB">
        <w:trPr>
          <w:trHeight w:val="315"/>
        </w:trPr>
        <w:tc>
          <w:tcPr>
            <w:tcW w:w="0" w:type="auto"/>
            <w:tcBorders>
              <w:top w:val="single" w:sz="6" w:space="0" w:color="CCCCCC"/>
              <w:left w:val="single" w:sz="6" w:space="0" w:color="000000"/>
              <w:bottom w:val="single" w:sz="6" w:space="0" w:color="000000"/>
              <w:right w:val="single" w:sz="6" w:space="0" w:color="000000"/>
            </w:tcBorders>
            <w:vAlign w:val="center"/>
          </w:tcPr>
          <w:p w14:paraId="221F37FE" w14:textId="6FFB0169" w:rsidR="000B78FB" w:rsidRPr="00707585" w:rsidRDefault="000B78FB" w:rsidP="000B78FB">
            <w:pPr>
              <w:ind w:left="57" w:right="57"/>
              <w:jc w:val="center"/>
              <w:rPr>
                <w:sz w:val="26"/>
                <w:szCs w:val="26"/>
                <w:lang w:val="en-US"/>
              </w:rPr>
            </w:pPr>
            <w:r w:rsidRPr="00707585">
              <w:rPr>
                <w:sz w:val="26"/>
                <w:szCs w:val="26"/>
                <w:lang w:val="en-US"/>
              </w:rPr>
              <w:t>5</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0D2F4D" w14:textId="48EF5F13" w:rsidR="000B78FB" w:rsidRPr="00707585" w:rsidRDefault="000B78FB" w:rsidP="000B78FB">
            <w:pPr>
              <w:ind w:left="57" w:right="57"/>
              <w:rPr>
                <w:sz w:val="26"/>
                <w:szCs w:val="26"/>
              </w:rPr>
            </w:pPr>
            <w:r w:rsidRPr="00707585">
              <w:rPr>
                <w:sz w:val="26"/>
                <w:szCs w:val="26"/>
              </w:rPr>
              <w:t>Curvet thủy tinh cho máy quang phổ UV-Vis</w:t>
            </w:r>
          </w:p>
        </w:tc>
        <w:tc>
          <w:tcPr>
            <w:tcW w:w="38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DC7252" w14:textId="77777777" w:rsidR="000B78FB" w:rsidRPr="00707585" w:rsidRDefault="000B78FB" w:rsidP="000B78FB">
            <w:pPr>
              <w:ind w:left="57" w:right="57"/>
              <w:rPr>
                <w:sz w:val="26"/>
                <w:szCs w:val="26"/>
              </w:rPr>
            </w:pPr>
            <w:r w:rsidRPr="00707585">
              <w:rPr>
                <w:sz w:val="26"/>
                <w:szCs w:val="26"/>
              </w:rPr>
              <w:t>Thạch anh, độ dài truyền quang: 1cm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1A62FE" w14:textId="77777777" w:rsidR="000B78FB" w:rsidRPr="00707585" w:rsidRDefault="000B78FB" w:rsidP="000B78FB">
            <w:pPr>
              <w:ind w:left="57" w:right="57"/>
              <w:jc w:val="center"/>
              <w:rPr>
                <w:sz w:val="26"/>
                <w:szCs w:val="26"/>
              </w:rPr>
            </w:pPr>
            <w:r w:rsidRPr="00707585">
              <w:rPr>
                <w:sz w:val="26"/>
                <w:szCs w:val="26"/>
              </w:rPr>
              <w:t>Cặp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DB4193" w14:textId="77777777" w:rsidR="000B78FB" w:rsidRPr="00707585" w:rsidRDefault="000B78FB" w:rsidP="000B78FB">
            <w:pPr>
              <w:ind w:left="57" w:right="57"/>
              <w:jc w:val="center"/>
              <w:rPr>
                <w:sz w:val="26"/>
                <w:szCs w:val="26"/>
              </w:rPr>
            </w:pPr>
            <w:r w:rsidRPr="00707585">
              <w:rPr>
                <w:sz w:val="26"/>
                <w:szCs w:val="26"/>
              </w:rPr>
              <w:t>1</w:t>
            </w:r>
          </w:p>
        </w:tc>
      </w:tr>
      <w:tr w:rsidR="000B78FB" w:rsidRPr="00707585" w14:paraId="655E46B4" w14:textId="77777777" w:rsidTr="000B78FB">
        <w:trPr>
          <w:trHeight w:val="315"/>
        </w:trPr>
        <w:tc>
          <w:tcPr>
            <w:tcW w:w="0" w:type="auto"/>
            <w:tcBorders>
              <w:top w:val="single" w:sz="6" w:space="0" w:color="CCCCCC"/>
              <w:left w:val="single" w:sz="6" w:space="0" w:color="000000"/>
              <w:bottom w:val="single" w:sz="6" w:space="0" w:color="000000"/>
              <w:right w:val="single" w:sz="6" w:space="0" w:color="000000"/>
            </w:tcBorders>
            <w:vAlign w:val="center"/>
          </w:tcPr>
          <w:p w14:paraId="66056DC5" w14:textId="0B721168" w:rsidR="000B78FB" w:rsidRPr="00707585" w:rsidRDefault="000B78FB" w:rsidP="000B78FB">
            <w:pPr>
              <w:ind w:left="57" w:right="57"/>
              <w:jc w:val="center"/>
              <w:rPr>
                <w:sz w:val="26"/>
                <w:szCs w:val="26"/>
                <w:lang w:val="en-US"/>
              </w:rPr>
            </w:pPr>
            <w:r w:rsidRPr="00707585">
              <w:rPr>
                <w:sz w:val="26"/>
                <w:szCs w:val="26"/>
                <w:lang w:val="en-US"/>
              </w:rPr>
              <w:t>6</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7656F13" w14:textId="22B3C7D1" w:rsidR="000B78FB" w:rsidRPr="00707585" w:rsidRDefault="000B78FB" w:rsidP="000B78FB">
            <w:pPr>
              <w:ind w:left="57" w:right="57"/>
              <w:rPr>
                <w:sz w:val="26"/>
                <w:szCs w:val="26"/>
              </w:rPr>
            </w:pPr>
            <w:r w:rsidRPr="00707585">
              <w:rPr>
                <w:sz w:val="26"/>
                <w:szCs w:val="26"/>
              </w:rPr>
              <w:t>Xe đẩy hàng 2 bánh</w:t>
            </w:r>
          </w:p>
        </w:tc>
        <w:tc>
          <w:tcPr>
            <w:tcW w:w="38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62E97F" w14:textId="77777777" w:rsidR="000B78FB" w:rsidRPr="00707585" w:rsidRDefault="000B78FB" w:rsidP="000B78FB">
            <w:pPr>
              <w:ind w:left="57" w:right="57"/>
              <w:rPr>
                <w:sz w:val="26"/>
                <w:szCs w:val="26"/>
              </w:rPr>
            </w:pPr>
            <w:r w:rsidRPr="00707585">
              <w:rPr>
                <w:sz w:val="26"/>
                <w:szCs w:val="26"/>
              </w:rPr>
              <w:t>Tải trọng ≥200kg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A46C73" w14:textId="77777777" w:rsidR="000B78FB" w:rsidRPr="00707585" w:rsidRDefault="000B78FB" w:rsidP="000B78FB">
            <w:pPr>
              <w:ind w:left="57" w:right="57"/>
              <w:jc w:val="center"/>
              <w:rPr>
                <w:sz w:val="26"/>
                <w:szCs w:val="26"/>
              </w:rPr>
            </w:pPr>
            <w:r w:rsidRPr="00707585">
              <w:rPr>
                <w:sz w:val="26"/>
                <w:szCs w:val="26"/>
              </w:rPr>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D0ABDE" w14:textId="77777777" w:rsidR="000B78FB" w:rsidRPr="00707585" w:rsidRDefault="000B78FB" w:rsidP="000B78FB">
            <w:pPr>
              <w:ind w:left="57" w:right="57"/>
              <w:jc w:val="center"/>
              <w:rPr>
                <w:sz w:val="26"/>
                <w:szCs w:val="26"/>
              </w:rPr>
            </w:pPr>
            <w:r w:rsidRPr="00707585">
              <w:rPr>
                <w:sz w:val="26"/>
                <w:szCs w:val="26"/>
              </w:rPr>
              <w:t>2</w:t>
            </w:r>
          </w:p>
        </w:tc>
      </w:tr>
      <w:tr w:rsidR="000B78FB" w:rsidRPr="00707585" w14:paraId="54E5EC73" w14:textId="77777777" w:rsidTr="000B78FB">
        <w:trPr>
          <w:trHeight w:val="315"/>
        </w:trPr>
        <w:tc>
          <w:tcPr>
            <w:tcW w:w="0" w:type="auto"/>
            <w:tcBorders>
              <w:top w:val="single" w:sz="6" w:space="0" w:color="CCCCCC"/>
              <w:left w:val="single" w:sz="6" w:space="0" w:color="000000"/>
              <w:bottom w:val="single" w:sz="6" w:space="0" w:color="000000"/>
              <w:right w:val="single" w:sz="6" w:space="0" w:color="000000"/>
            </w:tcBorders>
            <w:vAlign w:val="center"/>
          </w:tcPr>
          <w:p w14:paraId="3807DDE3" w14:textId="32128ACA" w:rsidR="000B78FB" w:rsidRPr="00707585" w:rsidRDefault="000B78FB" w:rsidP="000B78FB">
            <w:pPr>
              <w:ind w:left="57" w:right="57"/>
              <w:jc w:val="center"/>
              <w:rPr>
                <w:sz w:val="26"/>
                <w:szCs w:val="26"/>
                <w:lang w:val="en-US"/>
              </w:rPr>
            </w:pPr>
            <w:r w:rsidRPr="00707585">
              <w:rPr>
                <w:sz w:val="26"/>
                <w:szCs w:val="26"/>
                <w:lang w:val="en-US"/>
              </w:rPr>
              <w:t>7</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CCB462C" w14:textId="79511E64" w:rsidR="000B78FB" w:rsidRPr="00707585" w:rsidRDefault="000B78FB" w:rsidP="000B78FB">
            <w:pPr>
              <w:ind w:left="57" w:right="57"/>
              <w:rPr>
                <w:sz w:val="26"/>
                <w:szCs w:val="26"/>
              </w:rPr>
            </w:pPr>
            <w:r w:rsidRPr="00707585">
              <w:rPr>
                <w:sz w:val="26"/>
                <w:szCs w:val="26"/>
              </w:rPr>
              <w:t>Xe đẩy hàng 4 bánh</w:t>
            </w:r>
          </w:p>
        </w:tc>
        <w:tc>
          <w:tcPr>
            <w:tcW w:w="38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4FFD92" w14:textId="77777777" w:rsidR="000B78FB" w:rsidRPr="00707585" w:rsidRDefault="000B78FB" w:rsidP="000B78FB">
            <w:pPr>
              <w:ind w:left="57" w:right="57"/>
              <w:rPr>
                <w:sz w:val="26"/>
                <w:szCs w:val="26"/>
              </w:rPr>
            </w:pPr>
            <w:r w:rsidRPr="00707585">
              <w:rPr>
                <w:sz w:val="26"/>
                <w:szCs w:val="26"/>
              </w:rPr>
              <w:t>Tải trọng ≥300kg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BF9FFC" w14:textId="77777777" w:rsidR="000B78FB" w:rsidRPr="00707585" w:rsidRDefault="000B78FB" w:rsidP="000B78FB">
            <w:pPr>
              <w:ind w:left="57" w:right="57"/>
              <w:jc w:val="center"/>
              <w:rPr>
                <w:sz w:val="26"/>
                <w:szCs w:val="26"/>
              </w:rPr>
            </w:pPr>
            <w:r w:rsidRPr="00707585">
              <w:rPr>
                <w:sz w:val="26"/>
                <w:szCs w:val="26"/>
              </w:rPr>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DAD338" w14:textId="77777777" w:rsidR="000B78FB" w:rsidRPr="00707585" w:rsidRDefault="000B78FB" w:rsidP="000B78FB">
            <w:pPr>
              <w:ind w:left="57" w:right="57"/>
              <w:jc w:val="center"/>
              <w:rPr>
                <w:sz w:val="26"/>
                <w:szCs w:val="26"/>
              </w:rPr>
            </w:pPr>
            <w:r w:rsidRPr="00707585">
              <w:rPr>
                <w:sz w:val="26"/>
                <w:szCs w:val="26"/>
              </w:rPr>
              <w:t>2</w:t>
            </w:r>
          </w:p>
        </w:tc>
      </w:tr>
    </w:tbl>
    <w:p w14:paraId="50D79693" w14:textId="675B0637" w:rsidR="0063416E" w:rsidRDefault="0063416E" w:rsidP="000B78FB">
      <w:pPr>
        <w:pStyle w:val="Heading1"/>
        <w:rPr>
          <w:lang w:val="en-US"/>
        </w:rPr>
      </w:pPr>
      <w:bookmarkStart w:id="14" w:name="_Toc173996515"/>
      <w:bookmarkStart w:id="15" w:name="_Hlk173832389"/>
      <w:bookmarkEnd w:id="3"/>
      <w:r>
        <w:rPr>
          <w:lang w:val="en-US"/>
        </w:rPr>
        <w:t>Thiết bị, máy móc thí nghiệm</w:t>
      </w:r>
      <w:bookmarkEnd w:id="14"/>
    </w:p>
    <w:tbl>
      <w:tblPr>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2"/>
        <w:gridCol w:w="1731"/>
        <w:gridCol w:w="4995"/>
        <w:gridCol w:w="1345"/>
        <w:gridCol w:w="1076"/>
      </w:tblGrid>
      <w:tr w:rsidR="0063416E" w:rsidRPr="005269D8" w14:paraId="761391E7" w14:textId="77777777" w:rsidTr="002E4A4D">
        <w:trPr>
          <w:trHeight w:val="315"/>
        </w:trPr>
        <w:tc>
          <w:tcPr>
            <w:tcW w:w="0" w:type="auto"/>
            <w:tcMar>
              <w:top w:w="30" w:type="dxa"/>
              <w:left w:w="45" w:type="dxa"/>
              <w:bottom w:w="30" w:type="dxa"/>
              <w:right w:w="45" w:type="dxa"/>
            </w:tcMar>
            <w:vAlign w:val="center"/>
            <w:hideMark/>
          </w:tcPr>
          <w:p w14:paraId="12B2154B" w14:textId="77777777" w:rsidR="0063416E" w:rsidRPr="005269D8" w:rsidRDefault="0063416E" w:rsidP="002E4A4D">
            <w:pPr>
              <w:jc w:val="center"/>
              <w:rPr>
                <w:b/>
                <w:bCs/>
                <w:sz w:val="26"/>
                <w:szCs w:val="26"/>
              </w:rPr>
            </w:pPr>
            <w:r w:rsidRPr="005269D8">
              <w:rPr>
                <w:b/>
                <w:bCs/>
                <w:sz w:val="26"/>
                <w:szCs w:val="26"/>
              </w:rPr>
              <w:t>STT</w:t>
            </w:r>
          </w:p>
        </w:tc>
        <w:tc>
          <w:tcPr>
            <w:tcW w:w="1731" w:type="dxa"/>
            <w:tcMar>
              <w:top w:w="30" w:type="dxa"/>
              <w:left w:w="45" w:type="dxa"/>
              <w:bottom w:w="30" w:type="dxa"/>
              <w:right w:w="45" w:type="dxa"/>
            </w:tcMar>
            <w:vAlign w:val="center"/>
            <w:hideMark/>
          </w:tcPr>
          <w:p w14:paraId="54E79E89" w14:textId="77777777" w:rsidR="0063416E" w:rsidRPr="005269D8" w:rsidRDefault="0063416E" w:rsidP="002E4A4D">
            <w:pPr>
              <w:rPr>
                <w:b/>
                <w:bCs/>
                <w:sz w:val="26"/>
                <w:szCs w:val="26"/>
              </w:rPr>
            </w:pPr>
            <w:r w:rsidRPr="005269D8">
              <w:rPr>
                <w:b/>
                <w:bCs/>
                <w:sz w:val="26"/>
                <w:szCs w:val="26"/>
              </w:rPr>
              <w:t>Tên thiết bị</w:t>
            </w:r>
          </w:p>
        </w:tc>
        <w:tc>
          <w:tcPr>
            <w:tcW w:w="4995" w:type="dxa"/>
            <w:tcMar>
              <w:top w:w="30" w:type="dxa"/>
              <w:left w:w="45" w:type="dxa"/>
              <w:bottom w:w="30" w:type="dxa"/>
              <w:right w:w="45" w:type="dxa"/>
            </w:tcMar>
            <w:vAlign w:val="center"/>
            <w:hideMark/>
          </w:tcPr>
          <w:p w14:paraId="54B9C1C3" w14:textId="77777777" w:rsidR="0063416E" w:rsidRPr="005269D8" w:rsidRDefault="0063416E" w:rsidP="002E4A4D">
            <w:pPr>
              <w:jc w:val="center"/>
              <w:rPr>
                <w:b/>
                <w:bCs/>
                <w:sz w:val="26"/>
                <w:szCs w:val="26"/>
              </w:rPr>
            </w:pPr>
            <w:r w:rsidRPr="0022320B">
              <w:rPr>
                <w:b/>
                <w:bCs/>
                <w:sz w:val="26"/>
                <w:szCs w:val="26"/>
              </w:rPr>
              <w:t>Mô tả yêu cầu về tính năng, thông số kỹ thuật và các thông tin liên quan về kỹ thuật.</w:t>
            </w:r>
          </w:p>
        </w:tc>
        <w:tc>
          <w:tcPr>
            <w:tcW w:w="0" w:type="auto"/>
            <w:tcMar>
              <w:top w:w="30" w:type="dxa"/>
              <w:left w:w="45" w:type="dxa"/>
              <w:bottom w:w="30" w:type="dxa"/>
              <w:right w:w="45" w:type="dxa"/>
            </w:tcMar>
            <w:vAlign w:val="center"/>
            <w:hideMark/>
          </w:tcPr>
          <w:p w14:paraId="754B476E" w14:textId="77777777" w:rsidR="0063416E" w:rsidRPr="005269D8" w:rsidRDefault="0063416E" w:rsidP="002E4A4D">
            <w:pPr>
              <w:jc w:val="center"/>
              <w:rPr>
                <w:b/>
                <w:bCs/>
                <w:sz w:val="26"/>
                <w:szCs w:val="26"/>
              </w:rPr>
            </w:pPr>
            <w:r w:rsidRPr="00025258">
              <w:rPr>
                <w:b/>
                <w:bCs/>
                <w:sz w:val="26"/>
                <w:szCs w:val="26"/>
              </w:rPr>
              <w:t>Đơn vị tính</w:t>
            </w:r>
          </w:p>
        </w:tc>
        <w:tc>
          <w:tcPr>
            <w:tcW w:w="0" w:type="auto"/>
            <w:tcMar>
              <w:top w:w="30" w:type="dxa"/>
              <w:left w:w="45" w:type="dxa"/>
              <w:bottom w:w="30" w:type="dxa"/>
              <w:right w:w="45" w:type="dxa"/>
            </w:tcMar>
            <w:vAlign w:val="center"/>
            <w:hideMark/>
          </w:tcPr>
          <w:p w14:paraId="64002EE2" w14:textId="77777777" w:rsidR="0063416E" w:rsidRPr="005269D8" w:rsidRDefault="0063416E" w:rsidP="002E4A4D">
            <w:pPr>
              <w:jc w:val="center"/>
              <w:rPr>
                <w:b/>
                <w:bCs/>
                <w:sz w:val="26"/>
                <w:szCs w:val="26"/>
              </w:rPr>
            </w:pPr>
            <w:r w:rsidRPr="00025258">
              <w:rPr>
                <w:b/>
                <w:bCs/>
                <w:sz w:val="26"/>
                <w:szCs w:val="26"/>
              </w:rPr>
              <w:t>Số lượng</w:t>
            </w:r>
          </w:p>
        </w:tc>
      </w:tr>
      <w:tr w:rsidR="0063416E" w:rsidRPr="005269D8" w14:paraId="7B6E6D9A" w14:textId="77777777" w:rsidTr="002E4A4D">
        <w:trPr>
          <w:trHeight w:val="315"/>
        </w:trPr>
        <w:tc>
          <w:tcPr>
            <w:tcW w:w="0" w:type="auto"/>
            <w:tcMar>
              <w:top w:w="30" w:type="dxa"/>
              <w:left w:w="45" w:type="dxa"/>
              <w:bottom w:w="30" w:type="dxa"/>
              <w:right w:w="45" w:type="dxa"/>
            </w:tcMar>
            <w:vAlign w:val="center"/>
            <w:hideMark/>
          </w:tcPr>
          <w:p w14:paraId="67D14A25" w14:textId="77777777" w:rsidR="0063416E" w:rsidRPr="005269D8" w:rsidRDefault="0063416E" w:rsidP="002E4A4D">
            <w:pPr>
              <w:jc w:val="center"/>
              <w:rPr>
                <w:sz w:val="26"/>
                <w:szCs w:val="26"/>
              </w:rPr>
            </w:pPr>
            <w:r w:rsidRPr="005269D8">
              <w:rPr>
                <w:sz w:val="26"/>
                <w:szCs w:val="26"/>
              </w:rPr>
              <w:t>1</w:t>
            </w:r>
          </w:p>
        </w:tc>
        <w:tc>
          <w:tcPr>
            <w:tcW w:w="1731" w:type="dxa"/>
            <w:tcMar>
              <w:top w:w="30" w:type="dxa"/>
              <w:left w:w="45" w:type="dxa"/>
              <w:bottom w:w="30" w:type="dxa"/>
              <w:right w:w="45" w:type="dxa"/>
            </w:tcMar>
            <w:vAlign w:val="center"/>
            <w:hideMark/>
          </w:tcPr>
          <w:p w14:paraId="631657C3" w14:textId="77777777" w:rsidR="0063416E" w:rsidRPr="005269D8" w:rsidRDefault="0063416E" w:rsidP="002E4A4D">
            <w:pPr>
              <w:rPr>
                <w:sz w:val="26"/>
                <w:szCs w:val="26"/>
              </w:rPr>
            </w:pPr>
            <w:r w:rsidRPr="005269D8">
              <w:rPr>
                <w:sz w:val="26"/>
                <w:szCs w:val="26"/>
              </w:rPr>
              <w:t>Tủ sấy (loại chân không)</w:t>
            </w:r>
          </w:p>
        </w:tc>
        <w:tc>
          <w:tcPr>
            <w:tcW w:w="4995" w:type="dxa"/>
            <w:tcMar>
              <w:top w:w="30" w:type="dxa"/>
              <w:left w:w="45" w:type="dxa"/>
              <w:bottom w:w="30" w:type="dxa"/>
              <w:right w:w="45" w:type="dxa"/>
            </w:tcMar>
            <w:vAlign w:val="center"/>
            <w:hideMark/>
          </w:tcPr>
          <w:p w14:paraId="6B31CA60" w14:textId="77777777" w:rsidR="0063416E" w:rsidRPr="005269D8" w:rsidRDefault="0063416E" w:rsidP="002E4A4D">
            <w:pPr>
              <w:rPr>
                <w:sz w:val="26"/>
                <w:szCs w:val="26"/>
              </w:rPr>
            </w:pPr>
            <w:r w:rsidRPr="005269D8">
              <w:rPr>
                <w:sz w:val="26"/>
                <w:szCs w:val="26"/>
              </w:rPr>
              <w:t>Dung tích: 101 lít; Thang nhiệt độ sử dụng: nhiệt độ môi trường +5°C đến 200°C; Thang điều chỉnh áp suất: 5 mbar đến 1100mbar; Mức chân không cuối cùng cho phép là: 0.01 mbar</w:t>
            </w:r>
          </w:p>
        </w:tc>
        <w:tc>
          <w:tcPr>
            <w:tcW w:w="0" w:type="auto"/>
            <w:tcMar>
              <w:top w:w="30" w:type="dxa"/>
              <w:left w:w="45" w:type="dxa"/>
              <w:bottom w:w="30" w:type="dxa"/>
              <w:right w:w="45" w:type="dxa"/>
            </w:tcMar>
            <w:vAlign w:val="center"/>
            <w:hideMark/>
          </w:tcPr>
          <w:p w14:paraId="702DAC59" w14:textId="77777777" w:rsidR="0063416E" w:rsidRPr="005269D8" w:rsidRDefault="0063416E" w:rsidP="002E4A4D">
            <w:pPr>
              <w:jc w:val="center"/>
              <w:rPr>
                <w:sz w:val="26"/>
                <w:szCs w:val="26"/>
              </w:rPr>
            </w:pPr>
            <w:r w:rsidRPr="005269D8">
              <w:rPr>
                <w:sz w:val="26"/>
                <w:szCs w:val="26"/>
              </w:rPr>
              <w:t>Chiếc</w:t>
            </w:r>
          </w:p>
        </w:tc>
        <w:tc>
          <w:tcPr>
            <w:tcW w:w="0" w:type="auto"/>
            <w:tcMar>
              <w:top w:w="30" w:type="dxa"/>
              <w:left w:w="45" w:type="dxa"/>
              <w:bottom w:w="30" w:type="dxa"/>
              <w:right w:w="45" w:type="dxa"/>
            </w:tcMar>
            <w:vAlign w:val="center"/>
            <w:hideMark/>
          </w:tcPr>
          <w:p w14:paraId="2339CCB1" w14:textId="77777777" w:rsidR="0063416E" w:rsidRPr="005269D8" w:rsidRDefault="0063416E" w:rsidP="002E4A4D">
            <w:pPr>
              <w:jc w:val="center"/>
              <w:rPr>
                <w:sz w:val="26"/>
                <w:szCs w:val="26"/>
              </w:rPr>
            </w:pPr>
            <w:r w:rsidRPr="005269D8">
              <w:rPr>
                <w:sz w:val="26"/>
                <w:szCs w:val="26"/>
              </w:rPr>
              <w:t>1</w:t>
            </w:r>
          </w:p>
        </w:tc>
      </w:tr>
      <w:tr w:rsidR="0063416E" w:rsidRPr="005269D8" w14:paraId="6774C9CB" w14:textId="77777777" w:rsidTr="002E4A4D">
        <w:trPr>
          <w:trHeight w:val="315"/>
        </w:trPr>
        <w:tc>
          <w:tcPr>
            <w:tcW w:w="0" w:type="auto"/>
            <w:tcMar>
              <w:top w:w="30" w:type="dxa"/>
              <w:left w:w="45" w:type="dxa"/>
              <w:bottom w:w="30" w:type="dxa"/>
              <w:right w:w="45" w:type="dxa"/>
            </w:tcMar>
            <w:vAlign w:val="center"/>
            <w:hideMark/>
          </w:tcPr>
          <w:p w14:paraId="566F9BD7" w14:textId="77777777" w:rsidR="0063416E" w:rsidRPr="005269D8" w:rsidRDefault="0063416E" w:rsidP="002E4A4D">
            <w:pPr>
              <w:jc w:val="center"/>
              <w:rPr>
                <w:sz w:val="26"/>
                <w:szCs w:val="26"/>
              </w:rPr>
            </w:pPr>
            <w:r w:rsidRPr="005269D8">
              <w:rPr>
                <w:sz w:val="26"/>
                <w:szCs w:val="26"/>
              </w:rPr>
              <w:t>2</w:t>
            </w:r>
          </w:p>
        </w:tc>
        <w:tc>
          <w:tcPr>
            <w:tcW w:w="1731" w:type="dxa"/>
            <w:tcMar>
              <w:top w:w="30" w:type="dxa"/>
              <w:left w:w="45" w:type="dxa"/>
              <w:bottom w:w="30" w:type="dxa"/>
              <w:right w:w="45" w:type="dxa"/>
            </w:tcMar>
            <w:vAlign w:val="center"/>
            <w:hideMark/>
          </w:tcPr>
          <w:p w14:paraId="12BA5A5B" w14:textId="77777777" w:rsidR="0063416E" w:rsidRPr="005269D8" w:rsidRDefault="0063416E" w:rsidP="002E4A4D">
            <w:pPr>
              <w:rPr>
                <w:sz w:val="26"/>
                <w:szCs w:val="26"/>
              </w:rPr>
            </w:pPr>
            <w:r w:rsidRPr="005269D8">
              <w:rPr>
                <w:sz w:val="26"/>
                <w:szCs w:val="26"/>
              </w:rPr>
              <w:t>Hệ thống làm tinh khiết nước</w:t>
            </w:r>
          </w:p>
        </w:tc>
        <w:tc>
          <w:tcPr>
            <w:tcW w:w="4995" w:type="dxa"/>
            <w:tcMar>
              <w:top w:w="30" w:type="dxa"/>
              <w:left w:w="45" w:type="dxa"/>
              <w:bottom w:w="30" w:type="dxa"/>
              <w:right w:w="45" w:type="dxa"/>
            </w:tcMar>
            <w:vAlign w:val="center"/>
            <w:hideMark/>
          </w:tcPr>
          <w:p w14:paraId="122900F8" w14:textId="77777777" w:rsidR="0063416E" w:rsidRPr="005269D8" w:rsidRDefault="0063416E" w:rsidP="002E4A4D">
            <w:pPr>
              <w:rPr>
                <w:sz w:val="26"/>
                <w:szCs w:val="26"/>
              </w:rPr>
            </w:pPr>
            <w:r w:rsidRPr="005269D8">
              <w:rPr>
                <w:sz w:val="26"/>
                <w:szCs w:val="26"/>
              </w:rPr>
              <w:t>Cho nước tinh khiết có điện trở kháng &gt;18MΩ-cm tại 25°C, công suất ≥2 lít/phút</w:t>
            </w:r>
          </w:p>
        </w:tc>
        <w:tc>
          <w:tcPr>
            <w:tcW w:w="0" w:type="auto"/>
            <w:tcMar>
              <w:top w:w="30" w:type="dxa"/>
              <w:left w:w="45" w:type="dxa"/>
              <w:bottom w:w="30" w:type="dxa"/>
              <w:right w:w="45" w:type="dxa"/>
            </w:tcMar>
            <w:vAlign w:val="center"/>
            <w:hideMark/>
          </w:tcPr>
          <w:p w14:paraId="4A16EE81" w14:textId="77777777" w:rsidR="0063416E" w:rsidRPr="005269D8" w:rsidRDefault="0063416E" w:rsidP="002E4A4D">
            <w:pPr>
              <w:jc w:val="center"/>
              <w:rPr>
                <w:sz w:val="26"/>
                <w:szCs w:val="26"/>
              </w:rPr>
            </w:pPr>
            <w:r w:rsidRPr="005269D8">
              <w:rPr>
                <w:sz w:val="26"/>
                <w:szCs w:val="26"/>
              </w:rPr>
              <w:t>Hệ thống</w:t>
            </w:r>
          </w:p>
        </w:tc>
        <w:tc>
          <w:tcPr>
            <w:tcW w:w="0" w:type="auto"/>
            <w:tcMar>
              <w:top w:w="30" w:type="dxa"/>
              <w:left w:w="45" w:type="dxa"/>
              <w:bottom w:w="30" w:type="dxa"/>
              <w:right w:w="45" w:type="dxa"/>
            </w:tcMar>
            <w:vAlign w:val="center"/>
            <w:hideMark/>
          </w:tcPr>
          <w:p w14:paraId="6CC89E7B" w14:textId="77777777" w:rsidR="0063416E" w:rsidRPr="005269D8" w:rsidRDefault="0063416E" w:rsidP="002E4A4D">
            <w:pPr>
              <w:jc w:val="center"/>
              <w:rPr>
                <w:sz w:val="26"/>
                <w:szCs w:val="26"/>
              </w:rPr>
            </w:pPr>
            <w:r w:rsidRPr="005269D8">
              <w:rPr>
                <w:sz w:val="26"/>
                <w:szCs w:val="26"/>
              </w:rPr>
              <w:t>1</w:t>
            </w:r>
          </w:p>
        </w:tc>
      </w:tr>
      <w:tr w:rsidR="0063416E" w:rsidRPr="005269D8" w14:paraId="518A6E76" w14:textId="77777777" w:rsidTr="002E4A4D">
        <w:trPr>
          <w:trHeight w:val="315"/>
        </w:trPr>
        <w:tc>
          <w:tcPr>
            <w:tcW w:w="0" w:type="auto"/>
            <w:tcMar>
              <w:top w:w="30" w:type="dxa"/>
              <w:left w:w="45" w:type="dxa"/>
              <w:bottom w:w="30" w:type="dxa"/>
              <w:right w:w="45" w:type="dxa"/>
            </w:tcMar>
            <w:vAlign w:val="center"/>
            <w:hideMark/>
          </w:tcPr>
          <w:p w14:paraId="066E6D5B" w14:textId="77777777" w:rsidR="0063416E" w:rsidRPr="005269D8" w:rsidRDefault="0063416E" w:rsidP="002E4A4D">
            <w:pPr>
              <w:jc w:val="center"/>
              <w:rPr>
                <w:sz w:val="26"/>
                <w:szCs w:val="26"/>
              </w:rPr>
            </w:pPr>
            <w:r w:rsidRPr="005269D8">
              <w:rPr>
                <w:sz w:val="26"/>
                <w:szCs w:val="26"/>
              </w:rPr>
              <w:t>3</w:t>
            </w:r>
          </w:p>
        </w:tc>
        <w:tc>
          <w:tcPr>
            <w:tcW w:w="1731" w:type="dxa"/>
            <w:tcMar>
              <w:top w:w="30" w:type="dxa"/>
              <w:left w:w="45" w:type="dxa"/>
              <w:bottom w:w="30" w:type="dxa"/>
              <w:right w:w="45" w:type="dxa"/>
            </w:tcMar>
            <w:vAlign w:val="center"/>
            <w:hideMark/>
          </w:tcPr>
          <w:p w14:paraId="5565F228" w14:textId="77777777" w:rsidR="0063416E" w:rsidRPr="005269D8" w:rsidRDefault="0063416E" w:rsidP="002E4A4D">
            <w:pPr>
              <w:rPr>
                <w:sz w:val="26"/>
                <w:szCs w:val="26"/>
              </w:rPr>
            </w:pPr>
            <w:r w:rsidRPr="005269D8">
              <w:rPr>
                <w:sz w:val="26"/>
                <w:szCs w:val="26"/>
              </w:rPr>
              <w:t>Máy rửa cột sắc ký lỏng cao áp</w:t>
            </w:r>
          </w:p>
        </w:tc>
        <w:tc>
          <w:tcPr>
            <w:tcW w:w="4995" w:type="dxa"/>
            <w:tcMar>
              <w:top w:w="30" w:type="dxa"/>
              <w:left w:w="45" w:type="dxa"/>
              <w:bottom w:w="30" w:type="dxa"/>
              <w:right w:w="45" w:type="dxa"/>
            </w:tcMar>
            <w:vAlign w:val="center"/>
            <w:hideMark/>
          </w:tcPr>
          <w:p w14:paraId="4307C7EA" w14:textId="77777777" w:rsidR="0063416E" w:rsidRPr="005269D8" w:rsidRDefault="0063416E" w:rsidP="002E4A4D">
            <w:pPr>
              <w:rPr>
                <w:sz w:val="26"/>
                <w:szCs w:val="26"/>
              </w:rPr>
            </w:pPr>
            <w:r w:rsidRPr="005269D8">
              <w:rPr>
                <w:sz w:val="26"/>
                <w:szCs w:val="26"/>
              </w:rPr>
              <w:t>≥ 2 kênh rửa đồng thời</w:t>
            </w:r>
          </w:p>
        </w:tc>
        <w:tc>
          <w:tcPr>
            <w:tcW w:w="0" w:type="auto"/>
            <w:tcMar>
              <w:top w:w="30" w:type="dxa"/>
              <w:left w:w="45" w:type="dxa"/>
              <w:bottom w:w="30" w:type="dxa"/>
              <w:right w:w="45" w:type="dxa"/>
            </w:tcMar>
            <w:vAlign w:val="center"/>
            <w:hideMark/>
          </w:tcPr>
          <w:p w14:paraId="1C8D3E9E" w14:textId="77777777" w:rsidR="0063416E" w:rsidRPr="005269D8" w:rsidRDefault="0063416E" w:rsidP="002E4A4D">
            <w:pPr>
              <w:jc w:val="center"/>
              <w:rPr>
                <w:sz w:val="26"/>
                <w:szCs w:val="26"/>
              </w:rPr>
            </w:pPr>
            <w:r w:rsidRPr="005269D8">
              <w:rPr>
                <w:sz w:val="26"/>
                <w:szCs w:val="26"/>
              </w:rPr>
              <w:t>Bộ</w:t>
            </w:r>
          </w:p>
        </w:tc>
        <w:tc>
          <w:tcPr>
            <w:tcW w:w="0" w:type="auto"/>
            <w:tcMar>
              <w:top w:w="30" w:type="dxa"/>
              <w:left w:w="45" w:type="dxa"/>
              <w:bottom w:w="30" w:type="dxa"/>
              <w:right w:w="45" w:type="dxa"/>
            </w:tcMar>
            <w:vAlign w:val="center"/>
            <w:hideMark/>
          </w:tcPr>
          <w:p w14:paraId="71A7E85F" w14:textId="77777777" w:rsidR="0063416E" w:rsidRPr="005269D8" w:rsidRDefault="0063416E" w:rsidP="002E4A4D">
            <w:pPr>
              <w:jc w:val="center"/>
              <w:rPr>
                <w:sz w:val="26"/>
                <w:szCs w:val="26"/>
              </w:rPr>
            </w:pPr>
            <w:r w:rsidRPr="005269D8">
              <w:rPr>
                <w:sz w:val="26"/>
                <w:szCs w:val="26"/>
              </w:rPr>
              <w:t>1</w:t>
            </w:r>
          </w:p>
        </w:tc>
      </w:tr>
    </w:tbl>
    <w:p w14:paraId="2FE02512" w14:textId="77777777" w:rsidR="0063416E" w:rsidRDefault="0063416E" w:rsidP="0063416E">
      <w:pPr>
        <w:rPr>
          <w:lang w:val="en-US"/>
        </w:rPr>
      </w:pPr>
    </w:p>
    <w:p w14:paraId="73292C3E" w14:textId="79B856A0" w:rsidR="000B78FB" w:rsidRDefault="005269D8" w:rsidP="000B78FB">
      <w:pPr>
        <w:pStyle w:val="Heading1"/>
        <w:rPr>
          <w:lang w:val="en-US"/>
        </w:rPr>
      </w:pPr>
      <w:bookmarkStart w:id="16" w:name="_Toc173996516"/>
      <w:r>
        <w:rPr>
          <w:lang w:val="en-US"/>
        </w:rPr>
        <w:t>L</w:t>
      </w:r>
      <w:r w:rsidR="000B78FB">
        <w:rPr>
          <w:lang w:val="en-US"/>
        </w:rPr>
        <w:t>inh kiện bảo trì sửa chữa thiết bị, máy móc</w:t>
      </w:r>
      <w:bookmarkEnd w:id="16"/>
    </w:p>
    <w:tbl>
      <w:tblPr>
        <w:tblW w:w="0" w:type="dxa"/>
        <w:tblCellMar>
          <w:left w:w="0" w:type="dxa"/>
          <w:right w:w="0" w:type="dxa"/>
        </w:tblCellMar>
        <w:tblLook w:val="04A0" w:firstRow="1" w:lastRow="0" w:firstColumn="1" w:lastColumn="0" w:noHBand="0" w:noVBand="1"/>
      </w:tblPr>
      <w:tblGrid>
        <w:gridCol w:w="545"/>
        <w:gridCol w:w="1309"/>
        <w:gridCol w:w="5031"/>
        <w:gridCol w:w="1397"/>
        <w:gridCol w:w="722"/>
        <w:gridCol w:w="725"/>
      </w:tblGrid>
      <w:tr w:rsidR="008E06F4" w:rsidRPr="008E06F4" w14:paraId="1CB4E7D2" w14:textId="77777777" w:rsidTr="008E06F4">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8D19CBE" w14:textId="77777777" w:rsidR="008E06F4" w:rsidRPr="008E06F4" w:rsidRDefault="008E06F4" w:rsidP="008E06F4">
            <w:pPr>
              <w:jc w:val="center"/>
              <w:rPr>
                <w:b/>
                <w:bCs/>
              </w:rPr>
            </w:pPr>
            <w:r w:rsidRPr="008E06F4">
              <w:rPr>
                <w:b/>
                <w:bCs/>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76FF64" w14:textId="77777777" w:rsidR="008E06F4" w:rsidRPr="008E06F4" w:rsidRDefault="008E06F4" w:rsidP="008E06F4">
            <w:pPr>
              <w:jc w:val="center"/>
              <w:rPr>
                <w:b/>
                <w:bCs/>
              </w:rPr>
            </w:pPr>
            <w:r w:rsidRPr="008E06F4">
              <w:rPr>
                <w:b/>
                <w:bCs/>
              </w:rPr>
              <w:t>Tên linh kiện, vật tư</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30550D" w14:textId="77777777" w:rsidR="008E06F4" w:rsidRPr="008E06F4" w:rsidRDefault="008E06F4" w:rsidP="008E06F4">
            <w:pPr>
              <w:jc w:val="center"/>
              <w:rPr>
                <w:b/>
                <w:bCs/>
              </w:rPr>
            </w:pPr>
            <w:r w:rsidRPr="008E06F4">
              <w:rPr>
                <w:b/>
                <w:bCs/>
              </w:rPr>
              <w:t>Đặc điểm kỹ thuật cơ bản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3BB6A0" w14:textId="77777777" w:rsidR="008E06F4" w:rsidRPr="008E06F4" w:rsidRDefault="008E06F4" w:rsidP="008E06F4">
            <w:pPr>
              <w:jc w:val="center"/>
              <w:rPr>
                <w:b/>
                <w:bCs/>
              </w:rPr>
            </w:pPr>
            <w:r w:rsidRPr="008E06F4">
              <w:rPr>
                <w:b/>
                <w:bCs/>
              </w:rPr>
              <w:t>Thiết bị sử dụng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DA0F57" w14:textId="77777777" w:rsidR="008E06F4" w:rsidRPr="008E06F4" w:rsidRDefault="008E06F4" w:rsidP="008E06F4">
            <w:pPr>
              <w:jc w:val="center"/>
              <w:rPr>
                <w:b/>
                <w:bCs/>
              </w:rPr>
            </w:pPr>
            <w:r w:rsidRPr="008E06F4">
              <w:rPr>
                <w:b/>
                <w:bCs/>
              </w:rPr>
              <w:t>Đơn vị tính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8B2FC8" w14:textId="77777777" w:rsidR="008E06F4" w:rsidRPr="008E06F4" w:rsidRDefault="008E06F4" w:rsidP="008E06F4">
            <w:pPr>
              <w:jc w:val="center"/>
              <w:rPr>
                <w:b/>
                <w:bCs/>
              </w:rPr>
            </w:pPr>
            <w:r w:rsidRPr="008E06F4">
              <w:rPr>
                <w:b/>
                <w:bCs/>
              </w:rPr>
              <w:t>Số lượng</w:t>
            </w:r>
          </w:p>
        </w:tc>
      </w:tr>
      <w:tr w:rsidR="008E06F4" w:rsidRPr="008E06F4" w14:paraId="38513263"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32E26CC" w14:textId="77777777" w:rsidR="008E06F4" w:rsidRPr="008E06F4" w:rsidRDefault="008E06F4" w:rsidP="008E06F4">
            <w:pPr>
              <w:jc w:val="center"/>
            </w:pPr>
            <w:r w:rsidRPr="008E06F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935332" w14:textId="77777777" w:rsidR="008E06F4" w:rsidRPr="008E06F4" w:rsidRDefault="008E06F4" w:rsidP="008E06F4">
            <w:r w:rsidRPr="008E06F4">
              <w:t>Bộ bảo trì bộ phận bơm sắc ký</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EBA55E" w14:textId="77777777" w:rsidR="008E06F4" w:rsidRPr="008E06F4" w:rsidRDefault="008E06F4" w:rsidP="008E06F4">
            <w:r w:rsidRPr="008E06F4">
              <w:t xml:space="preserve">Part Number: G1310-68741 Preventive Maintenance Kit 1260 Infinity/Infinity II Isocratic and Quaternary Pumps. Bộ gồm: </w:t>
            </w:r>
            <w:r w:rsidRPr="008E06F4">
              <w:br/>
              <w:t>1. 01018-22707 Frit, PTFE, 5/pk:1</w:t>
            </w:r>
            <w:r w:rsidRPr="008E06F4">
              <w:br/>
              <w:t>2. 5062-2484 Seal wash gasket, 6/pk: 0.33</w:t>
            </w:r>
            <w:r w:rsidRPr="008E06F4">
              <w:br/>
              <w:t>3. 5063-6589 Piston seal, PTFE: 1</w:t>
            </w:r>
            <w:r w:rsidRPr="008E06F4">
              <w:br/>
              <w:t>4. 5067-4728 Seal cap: 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33D8E4" w14:textId="77777777" w:rsidR="008E06F4" w:rsidRPr="008E06F4" w:rsidRDefault="008E06F4" w:rsidP="008E06F4">
            <w:r w:rsidRPr="008E06F4">
              <w:t>Hệ thống sắc ký lỏng hiệu năng cao Agilent 1260 Infinity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14A98D" w14:textId="77777777" w:rsidR="008E06F4" w:rsidRPr="008E06F4" w:rsidRDefault="008E06F4" w:rsidP="008E06F4">
            <w:pPr>
              <w:jc w:val="center"/>
            </w:pPr>
            <w:r w:rsidRPr="008E06F4">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B9507A" w14:textId="77777777" w:rsidR="008E06F4" w:rsidRPr="008E06F4" w:rsidRDefault="008E06F4" w:rsidP="008E06F4">
            <w:pPr>
              <w:jc w:val="center"/>
            </w:pPr>
            <w:r w:rsidRPr="008E06F4">
              <w:t>1</w:t>
            </w:r>
          </w:p>
        </w:tc>
      </w:tr>
      <w:tr w:rsidR="008E06F4" w:rsidRPr="008E06F4" w14:paraId="0DC2F88B"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E06C02E" w14:textId="77777777" w:rsidR="008E06F4" w:rsidRPr="008E06F4" w:rsidRDefault="008E06F4" w:rsidP="008E06F4">
            <w:pPr>
              <w:jc w:val="center"/>
            </w:pPr>
            <w:r w:rsidRPr="008E06F4">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0771BE" w14:textId="77777777" w:rsidR="008E06F4" w:rsidRPr="008E06F4" w:rsidRDefault="008E06F4" w:rsidP="008E06F4">
            <w:r w:rsidRPr="008E06F4">
              <w:t xml:space="preserve">Bộ bảo trì bộ phận tiêm mẫu tự </w:t>
            </w:r>
            <w:r w:rsidRPr="008E06F4">
              <w:lastRenderedPageBreak/>
              <w:t>động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A32F03" w14:textId="77777777" w:rsidR="008E06F4" w:rsidRPr="008E06F4" w:rsidRDefault="008E06F4" w:rsidP="008E06F4">
            <w:r w:rsidRPr="008E06F4">
              <w:lastRenderedPageBreak/>
              <w:t xml:space="preserve">Part Number:G1313-68719 </w:t>
            </w:r>
            <w:r w:rsidRPr="008E06F4">
              <w:br/>
              <w:t>Preventive Maintenance Kit for 1200/1260 Infinity Series Autosampler (G1329B). Bộ gồm:</w:t>
            </w:r>
            <w:r w:rsidRPr="008E06F4">
              <w:br/>
            </w:r>
            <w:r w:rsidRPr="008E06F4">
              <w:lastRenderedPageBreak/>
              <w:t>1. 0101-1416 Rotor seal, 2-position, 6-port injection valve, PEEK, 600 bar max: 1</w:t>
            </w:r>
            <w:r w:rsidRPr="008E06F4">
              <w:br/>
              <w:t>2. 5063-6506 Finger caps 15/pk: 1</w:t>
            </w:r>
            <w:r w:rsidRPr="008E06F4">
              <w:br/>
              <w:t>3. 5063-6589 Piston seal, PTFE: 1</w:t>
            </w:r>
            <w:r w:rsidRPr="008E06F4">
              <w:br/>
              <w:t>4. G1313-87201 Needle assembly, for G1313A, G1329A/B autosampler: 1</w:t>
            </w:r>
            <w:r w:rsidRPr="008E06F4">
              <w:br/>
              <w:t>5. G1329-87017 Needle seat, PEEK, 0.17 mm ID capillary: 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4F4748" w14:textId="77777777" w:rsidR="008E06F4" w:rsidRPr="008E06F4" w:rsidRDefault="008E06F4" w:rsidP="008E06F4">
            <w:r w:rsidRPr="008E06F4">
              <w:lastRenderedPageBreak/>
              <w:t xml:space="preserve">Hệ thống sắc ký lỏng hiệu năng cao </w:t>
            </w:r>
            <w:r w:rsidRPr="008E06F4">
              <w:lastRenderedPageBreak/>
              <w:t>Agilent 1260 Infinity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6E49AD" w14:textId="77777777" w:rsidR="008E06F4" w:rsidRPr="008E06F4" w:rsidRDefault="008E06F4" w:rsidP="008E06F4">
            <w:pPr>
              <w:jc w:val="center"/>
            </w:pPr>
            <w:r w:rsidRPr="008E06F4">
              <w:lastRenderedPageBreak/>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0D7EB6" w14:textId="77777777" w:rsidR="008E06F4" w:rsidRPr="008E06F4" w:rsidRDefault="008E06F4" w:rsidP="008E06F4">
            <w:pPr>
              <w:jc w:val="center"/>
            </w:pPr>
            <w:r w:rsidRPr="008E06F4">
              <w:t>1</w:t>
            </w:r>
          </w:p>
        </w:tc>
      </w:tr>
      <w:tr w:rsidR="008E06F4" w:rsidRPr="008E06F4" w14:paraId="0E932A70"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BC5999B" w14:textId="77777777" w:rsidR="008E06F4" w:rsidRPr="008E06F4" w:rsidRDefault="008E06F4" w:rsidP="008E06F4">
            <w:pPr>
              <w:jc w:val="center"/>
            </w:pPr>
            <w:r w:rsidRPr="008E06F4">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A2901F" w14:textId="77777777" w:rsidR="008E06F4" w:rsidRPr="008E06F4" w:rsidRDefault="008E06F4" w:rsidP="008E06F4">
            <w:r w:rsidRPr="008E06F4">
              <w:t>Bộ dây dung môi cho bơm 4 kênh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7FD3AD" w14:textId="77777777" w:rsidR="008E06F4" w:rsidRPr="008E06F4" w:rsidRDefault="008E06F4" w:rsidP="008E06F4">
            <w:r w:rsidRPr="008E06F4">
              <w:t>Part Number:5067-4601 Solvent tubing kit for 4-channel solvent selection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E8423A" w14:textId="77777777" w:rsidR="008E06F4" w:rsidRPr="008E06F4" w:rsidRDefault="008E06F4" w:rsidP="008E06F4">
            <w:r w:rsidRPr="008E06F4">
              <w:t>Hệ thống sắc ký lỏng hiệu năng cao Agilent 1260 Infinity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41959E" w14:textId="77777777" w:rsidR="008E06F4" w:rsidRPr="008E06F4" w:rsidRDefault="008E06F4" w:rsidP="008E06F4">
            <w:pPr>
              <w:jc w:val="center"/>
            </w:pPr>
            <w:r w:rsidRPr="008E06F4">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15B37A" w14:textId="77777777" w:rsidR="008E06F4" w:rsidRPr="008E06F4" w:rsidRDefault="008E06F4" w:rsidP="008E06F4">
            <w:pPr>
              <w:jc w:val="center"/>
            </w:pPr>
            <w:r w:rsidRPr="008E06F4">
              <w:t>1</w:t>
            </w:r>
          </w:p>
        </w:tc>
      </w:tr>
      <w:tr w:rsidR="008E06F4" w:rsidRPr="008E06F4" w14:paraId="1740B077"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ECFB95E" w14:textId="77777777" w:rsidR="008E06F4" w:rsidRPr="008E06F4" w:rsidRDefault="008E06F4" w:rsidP="008E06F4">
            <w:pPr>
              <w:jc w:val="center"/>
            </w:pPr>
            <w:r w:rsidRPr="008E06F4">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072B35" w14:textId="77777777" w:rsidR="008E06F4" w:rsidRPr="008E06F4" w:rsidRDefault="008E06F4" w:rsidP="008E06F4">
            <w:r w:rsidRPr="008E06F4">
              <w:t>Bộ dây mao quản cho bộ phận gia nhiệt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1164DA" w14:textId="77777777" w:rsidR="008E06F4" w:rsidRPr="008E06F4" w:rsidRDefault="008E06F4" w:rsidP="008E06F4">
            <w:r w:rsidRPr="008E06F4">
              <w:t>Part Number: G1316-68708 Column Selection Valve Capillary Kits for HPLC. Bộ gồm: Includes two 0.17 x 180 mm 1/16 inch male to male capillaries and three 0.17 x 90 mm 1/16 inch male to male capillaries, used with 1100, 1200 and 1260 Infinity liquid chromatography systems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56B572" w14:textId="77777777" w:rsidR="008E06F4" w:rsidRPr="008E06F4" w:rsidRDefault="008E06F4" w:rsidP="008E06F4">
            <w:r w:rsidRPr="008E06F4">
              <w:t>Hệ thống sắc ký lỏng hiệu năng cao Agilent 1260 Infinity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7B9D60" w14:textId="77777777" w:rsidR="008E06F4" w:rsidRPr="008E06F4" w:rsidRDefault="008E06F4" w:rsidP="008E06F4">
            <w:pPr>
              <w:jc w:val="center"/>
            </w:pPr>
            <w:r w:rsidRPr="008E06F4">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511FE0" w14:textId="77777777" w:rsidR="008E06F4" w:rsidRPr="008E06F4" w:rsidRDefault="008E06F4" w:rsidP="008E06F4">
            <w:pPr>
              <w:jc w:val="center"/>
            </w:pPr>
            <w:r w:rsidRPr="008E06F4">
              <w:t>1</w:t>
            </w:r>
          </w:p>
        </w:tc>
      </w:tr>
      <w:tr w:rsidR="008E06F4" w:rsidRPr="008E06F4" w14:paraId="6E57B49C"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7BE81C6" w14:textId="77777777" w:rsidR="008E06F4" w:rsidRPr="008E06F4" w:rsidRDefault="008E06F4" w:rsidP="008E06F4">
            <w:pPr>
              <w:jc w:val="center"/>
            </w:pPr>
            <w:r w:rsidRPr="008E06F4">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8559C7" w14:textId="77777777" w:rsidR="008E06F4" w:rsidRPr="008E06F4" w:rsidRDefault="008E06F4" w:rsidP="008E06F4">
            <w:r w:rsidRPr="008E06F4">
              <w:t>Fowcells cho bộ phận phát hiện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D200C1" w14:textId="77777777" w:rsidR="008E06F4" w:rsidRPr="008E06F4" w:rsidRDefault="008E06F4" w:rsidP="008E06F4">
            <w:r w:rsidRPr="008E06F4">
              <w:t>Part Number:G1315-60022 Flow Cells for HPLC, Flow cell, standard, RFID tag, 10 mm, 13 µL, 120 bar,. for Agilent G1315C/D, G1365C/D diode array multiple wavelength detectors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73E7AB" w14:textId="77777777" w:rsidR="008E06F4" w:rsidRPr="008E06F4" w:rsidRDefault="008E06F4" w:rsidP="008E06F4">
            <w:r w:rsidRPr="008E06F4">
              <w:t>Hệ thống sắc ký lỏng hiệu năng cao Agilent 1260 Infinity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8B791E" w14:textId="77777777" w:rsidR="008E06F4" w:rsidRPr="008E06F4" w:rsidRDefault="008E06F4" w:rsidP="008E06F4">
            <w:pPr>
              <w:jc w:val="center"/>
            </w:pPr>
            <w:r w:rsidRPr="008E06F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B24040" w14:textId="77777777" w:rsidR="008E06F4" w:rsidRPr="008E06F4" w:rsidRDefault="008E06F4" w:rsidP="008E06F4">
            <w:pPr>
              <w:jc w:val="center"/>
            </w:pPr>
            <w:r w:rsidRPr="008E06F4">
              <w:t>1</w:t>
            </w:r>
          </w:p>
        </w:tc>
      </w:tr>
      <w:tr w:rsidR="008E06F4" w:rsidRPr="008E06F4" w14:paraId="41948F67"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5B8AAF3" w14:textId="77777777" w:rsidR="008E06F4" w:rsidRPr="008E06F4" w:rsidRDefault="008E06F4" w:rsidP="008E06F4">
            <w:pPr>
              <w:jc w:val="center"/>
            </w:pPr>
            <w:r w:rsidRPr="008E06F4">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8303DF" w14:textId="77777777" w:rsidR="008E06F4" w:rsidRPr="008E06F4" w:rsidRDefault="008E06F4" w:rsidP="008E06F4">
            <w:r w:rsidRPr="008E06F4">
              <w:t>Bộ phận kết nối cột sắc ký 105mm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384274" w14:textId="77777777" w:rsidR="008E06F4" w:rsidRPr="008E06F4" w:rsidRDefault="008E06F4" w:rsidP="008E06F4">
            <w:r w:rsidRPr="008E06F4">
              <w:t>Part Number:5067-6166 Quick Connect &amp; Quick Turn Fittings for HPLC, InfinityLab Quick Connect Fitting assembly with pre-fixed 0.17 x 105mm capillary. Assembly includes Quick Connect fitting with pre-fixed stainless steel capillary and Swagelok fitting. Compatible with InfinityLab LC instruments.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5A17B5" w14:textId="77777777" w:rsidR="008E06F4" w:rsidRPr="008E06F4" w:rsidRDefault="008E06F4" w:rsidP="008E06F4">
            <w:r w:rsidRPr="008E06F4">
              <w:t>Hệ thống sắc ký lỏng hiệu năng cao Agilent 1260 Infinity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4C641A" w14:textId="77777777" w:rsidR="008E06F4" w:rsidRPr="008E06F4" w:rsidRDefault="008E06F4" w:rsidP="008E06F4">
            <w:pPr>
              <w:jc w:val="center"/>
            </w:pPr>
            <w:r w:rsidRPr="008E06F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A92246" w14:textId="77777777" w:rsidR="008E06F4" w:rsidRPr="008E06F4" w:rsidRDefault="008E06F4" w:rsidP="008E06F4">
            <w:pPr>
              <w:jc w:val="center"/>
            </w:pPr>
            <w:r w:rsidRPr="008E06F4">
              <w:t>1</w:t>
            </w:r>
          </w:p>
        </w:tc>
      </w:tr>
      <w:tr w:rsidR="008E06F4" w:rsidRPr="008E06F4" w14:paraId="345FD277"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B4E3031" w14:textId="77777777" w:rsidR="008E06F4" w:rsidRPr="008E06F4" w:rsidRDefault="008E06F4" w:rsidP="008E06F4">
            <w:pPr>
              <w:jc w:val="center"/>
            </w:pPr>
            <w:r w:rsidRPr="008E06F4">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9BB679" w14:textId="77777777" w:rsidR="008E06F4" w:rsidRPr="008E06F4" w:rsidRDefault="008E06F4" w:rsidP="008E06F4">
            <w:r w:rsidRPr="008E06F4">
              <w:t>Bộ phận kết nối cột sắc ký 280mm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B3FE5F" w14:textId="77777777" w:rsidR="008E06F4" w:rsidRPr="008E06F4" w:rsidRDefault="008E06F4" w:rsidP="008E06F4">
            <w:r w:rsidRPr="008E06F4">
              <w:t>Part Number:5067-6169 Quick Connect &amp; Quick Turn Fittings for HPLC, InfinityLab Quick Connect Fitting assembly with pre-fixed 0.17 x 280 mm capillary. Assembly includes Quick Connect fitting with pre-fixed stainless steel capillary and Swagelok fitting. Compatible with InfinityLab LC instruments.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32681E" w14:textId="77777777" w:rsidR="008E06F4" w:rsidRPr="008E06F4" w:rsidRDefault="008E06F4" w:rsidP="008E06F4">
            <w:r w:rsidRPr="008E06F4">
              <w:t>Hệ thống sắc ký lỏng hiệu năng cao Agilent 1260 Infinity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D11186" w14:textId="77777777" w:rsidR="008E06F4" w:rsidRPr="008E06F4" w:rsidRDefault="008E06F4" w:rsidP="008E06F4">
            <w:pPr>
              <w:jc w:val="center"/>
            </w:pPr>
            <w:r w:rsidRPr="008E06F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9A3E96" w14:textId="77777777" w:rsidR="008E06F4" w:rsidRPr="008E06F4" w:rsidRDefault="008E06F4" w:rsidP="008E06F4">
            <w:pPr>
              <w:jc w:val="center"/>
            </w:pPr>
            <w:r w:rsidRPr="008E06F4">
              <w:t>1</w:t>
            </w:r>
          </w:p>
        </w:tc>
      </w:tr>
      <w:tr w:rsidR="008E06F4" w:rsidRPr="008E06F4" w14:paraId="383F6474" w14:textId="77777777" w:rsidTr="008E06F4">
        <w:trPr>
          <w:trHeight w:val="690"/>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19EE21" w14:textId="77777777" w:rsidR="008E06F4" w:rsidRPr="008E06F4" w:rsidRDefault="008E06F4" w:rsidP="008E06F4">
            <w:pPr>
              <w:jc w:val="center"/>
            </w:pPr>
            <w:r w:rsidRPr="008E06F4">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D14C19" w14:textId="77777777" w:rsidR="008E06F4" w:rsidRPr="008E06F4" w:rsidRDefault="008E06F4" w:rsidP="008E06F4">
            <w:r w:rsidRPr="008E06F4">
              <w:t>Điện cực hệ thống chuẩn độ điện thế</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6101F8" w14:textId="77777777" w:rsidR="008E06F4" w:rsidRPr="008E06F4" w:rsidRDefault="008E06F4" w:rsidP="008E06F4">
            <w:r w:rsidRPr="008E06F4">
              <w:t>Điện cực Axit / bazơ, phù hợp kết nối với hệ thống Mettler Toledo Titrator Excellence 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956B59" w14:textId="77777777" w:rsidR="008E06F4" w:rsidRPr="008E06F4" w:rsidRDefault="008E06F4" w:rsidP="008E06F4">
            <w:r w:rsidRPr="008E06F4">
              <w:t>Hệ thống chuẩn độ điện thế</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441086" w14:textId="77777777" w:rsidR="008E06F4" w:rsidRPr="008E06F4" w:rsidRDefault="008E06F4" w:rsidP="008E06F4">
            <w:pPr>
              <w:jc w:val="center"/>
            </w:pPr>
            <w:r w:rsidRPr="008E06F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3A9A54" w14:textId="77777777" w:rsidR="008E06F4" w:rsidRPr="008E06F4" w:rsidRDefault="008E06F4" w:rsidP="008E06F4">
            <w:pPr>
              <w:jc w:val="center"/>
            </w:pPr>
            <w:r w:rsidRPr="008E06F4">
              <w:t>1</w:t>
            </w:r>
          </w:p>
        </w:tc>
      </w:tr>
      <w:tr w:rsidR="008E06F4" w:rsidRPr="008E06F4" w14:paraId="03551517"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2FD8B1B" w14:textId="77777777" w:rsidR="008E06F4" w:rsidRPr="008E06F4" w:rsidRDefault="008E06F4" w:rsidP="008E06F4">
            <w:pPr>
              <w:jc w:val="center"/>
            </w:pPr>
            <w:r w:rsidRPr="008E06F4">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CE8A44" w14:textId="77777777" w:rsidR="008E06F4" w:rsidRPr="008E06F4" w:rsidRDefault="008E06F4" w:rsidP="008E06F4">
            <w:r w:rsidRPr="008E06F4">
              <w:t>Bóng đèn máy quang phổ UV-Vis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9B0522" w14:textId="77777777" w:rsidR="008E06F4" w:rsidRPr="008E06F4" w:rsidRDefault="008E06F4" w:rsidP="008E06F4">
            <w:r w:rsidRPr="008E06F4">
              <w:t>Phù hợp thay thế đèn cho máy quang phổ hấp thu UV – Vis 2 chùm tia Jasco V - 650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20A631" w14:textId="77777777" w:rsidR="008E06F4" w:rsidRPr="008E06F4" w:rsidRDefault="008E06F4" w:rsidP="008E06F4">
            <w:r w:rsidRPr="008E06F4">
              <w:t>Máy quang phổ UV-Vis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949285" w14:textId="77777777" w:rsidR="008E06F4" w:rsidRPr="008E06F4" w:rsidRDefault="008E06F4" w:rsidP="008E06F4">
            <w:pPr>
              <w:jc w:val="center"/>
            </w:pPr>
            <w:r w:rsidRPr="008E06F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C5E7A9" w14:textId="77777777" w:rsidR="008E06F4" w:rsidRPr="008E06F4" w:rsidRDefault="008E06F4" w:rsidP="008E06F4">
            <w:pPr>
              <w:jc w:val="center"/>
            </w:pPr>
            <w:r w:rsidRPr="008E06F4">
              <w:t>1</w:t>
            </w:r>
          </w:p>
        </w:tc>
      </w:tr>
      <w:tr w:rsidR="008E06F4" w:rsidRPr="008E06F4" w14:paraId="4201E60B"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216CCE6" w14:textId="77777777" w:rsidR="008E06F4" w:rsidRPr="008E06F4" w:rsidRDefault="008E06F4" w:rsidP="008E06F4">
            <w:pPr>
              <w:jc w:val="center"/>
            </w:pPr>
            <w:r w:rsidRPr="008E06F4">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BF8093" w14:textId="77777777" w:rsidR="008E06F4" w:rsidRPr="008E06F4" w:rsidRDefault="008E06F4" w:rsidP="008E06F4">
            <w:r w:rsidRPr="008E06F4">
              <w:t xml:space="preserve">Bảng mạch màng hình </w:t>
            </w:r>
            <w:r w:rsidRPr="008E06F4">
              <w:lastRenderedPageBreak/>
              <w:t>máy độ hòa tan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B48343" w14:textId="77777777" w:rsidR="008E06F4" w:rsidRPr="008E06F4" w:rsidRDefault="008E06F4" w:rsidP="008E06F4">
            <w:r w:rsidRPr="008E06F4">
              <w:lastRenderedPageBreak/>
              <w:t>Phù hợp thay thế màng hình hiển thị của máy đo độ hòa tan Erweka 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1C5E8E" w14:textId="77777777" w:rsidR="008E06F4" w:rsidRPr="008E06F4" w:rsidRDefault="008E06F4" w:rsidP="008E06F4">
            <w:r w:rsidRPr="008E06F4">
              <w:t xml:space="preserve">Máy đo độ hòa tan </w:t>
            </w:r>
            <w:r w:rsidRPr="008E06F4">
              <w:lastRenderedPageBreak/>
              <w:t>Erweka 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6456CA" w14:textId="77777777" w:rsidR="008E06F4" w:rsidRPr="008E06F4" w:rsidRDefault="008E06F4" w:rsidP="008E06F4">
            <w:pPr>
              <w:jc w:val="center"/>
            </w:pPr>
            <w:r w:rsidRPr="008E06F4">
              <w:lastRenderedPageBreak/>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6237C2" w14:textId="77777777" w:rsidR="008E06F4" w:rsidRPr="008E06F4" w:rsidRDefault="008E06F4" w:rsidP="008E06F4">
            <w:pPr>
              <w:jc w:val="center"/>
            </w:pPr>
            <w:r w:rsidRPr="008E06F4">
              <w:t>1</w:t>
            </w:r>
          </w:p>
        </w:tc>
      </w:tr>
      <w:tr w:rsidR="008E06F4" w:rsidRPr="008E06F4" w14:paraId="7FEFC15B"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E3024B" w14:textId="77777777" w:rsidR="008E06F4" w:rsidRPr="008E06F4" w:rsidRDefault="008E06F4" w:rsidP="008E06F4">
            <w:pPr>
              <w:jc w:val="center"/>
            </w:pPr>
            <w:r w:rsidRPr="008E06F4">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DBF054" w14:textId="77777777" w:rsidR="008E06F4" w:rsidRPr="008E06F4" w:rsidRDefault="008E06F4" w:rsidP="008E06F4">
            <w:r w:rsidRPr="008E06F4">
              <w:t>Bộ hút mẫu tự động máy hòa tan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9FB4BC" w14:textId="77777777" w:rsidR="008E06F4" w:rsidRPr="008E06F4" w:rsidRDefault="008E06F4" w:rsidP="008E06F4">
            <w:r w:rsidRPr="008E06F4">
              <w:t>Phù hợp kết hợp với máy đo độ hòa tan Erweka 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E5718F" w14:textId="77777777" w:rsidR="008E06F4" w:rsidRPr="008E06F4" w:rsidRDefault="008E06F4" w:rsidP="008E06F4">
            <w:r w:rsidRPr="008E06F4">
              <w:t>Máy đo độ hòa tan Erweka 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422595" w14:textId="77777777" w:rsidR="008E06F4" w:rsidRPr="008E06F4" w:rsidRDefault="008E06F4" w:rsidP="008E06F4">
            <w:pPr>
              <w:jc w:val="center"/>
            </w:pPr>
            <w:r w:rsidRPr="008E06F4">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A8AC88" w14:textId="77777777" w:rsidR="008E06F4" w:rsidRPr="008E06F4" w:rsidRDefault="008E06F4" w:rsidP="008E06F4">
            <w:pPr>
              <w:jc w:val="center"/>
            </w:pPr>
            <w:r w:rsidRPr="008E06F4">
              <w:t>1</w:t>
            </w:r>
          </w:p>
        </w:tc>
      </w:tr>
      <w:tr w:rsidR="008E06F4" w:rsidRPr="008E06F4" w14:paraId="66511A19" w14:textId="77777777" w:rsidTr="008E06F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BD9CC1A" w14:textId="77777777" w:rsidR="008E06F4" w:rsidRPr="008E06F4" w:rsidRDefault="008E06F4" w:rsidP="008E06F4">
            <w:pPr>
              <w:jc w:val="center"/>
            </w:pPr>
            <w:r w:rsidRPr="008E06F4">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77C7A7" w14:textId="77777777" w:rsidR="008E06F4" w:rsidRPr="008E06F4" w:rsidRDefault="008E06F4" w:rsidP="008E06F4">
            <w:r w:rsidRPr="008E06F4">
              <w:t>Dây curoa máy độ hòa tan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333313" w14:textId="77777777" w:rsidR="008E06F4" w:rsidRPr="008E06F4" w:rsidRDefault="008E06F4" w:rsidP="008E06F4">
            <w:r w:rsidRPr="008E06F4">
              <w:t>Phù hợp thay thế dây curoa của máy đo độ hòa tan Erweka 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3B3ED6" w14:textId="77777777" w:rsidR="008E06F4" w:rsidRPr="008E06F4" w:rsidRDefault="008E06F4" w:rsidP="008E06F4">
            <w:r w:rsidRPr="008E06F4">
              <w:t>Máy đo độ hòa tan Erweka 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E676E7" w14:textId="77777777" w:rsidR="008E06F4" w:rsidRPr="008E06F4" w:rsidRDefault="008E06F4" w:rsidP="008E06F4">
            <w:pPr>
              <w:jc w:val="center"/>
            </w:pPr>
            <w:r w:rsidRPr="008E06F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6C499E" w14:textId="77777777" w:rsidR="008E06F4" w:rsidRPr="008E06F4" w:rsidRDefault="008E06F4" w:rsidP="008E06F4">
            <w:pPr>
              <w:jc w:val="center"/>
            </w:pPr>
            <w:r w:rsidRPr="008E06F4">
              <w:t>1</w:t>
            </w:r>
          </w:p>
        </w:tc>
      </w:tr>
    </w:tbl>
    <w:p w14:paraId="5DEF3EE9" w14:textId="77777777" w:rsidR="008E06F4" w:rsidRPr="008E06F4" w:rsidRDefault="008E06F4" w:rsidP="008E06F4">
      <w:pPr>
        <w:rPr>
          <w:lang w:val="en-US"/>
        </w:rPr>
      </w:pPr>
    </w:p>
    <w:p w14:paraId="2CB774BB" w14:textId="77777777" w:rsidR="00025258" w:rsidRDefault="00025258" w:rsidP="00025258">
      <w:pPr>
        <w:pStyle w:val="Heading1"/>
      </w:pPr>
      <w:bookmarkStart w:id="17" w:name="_Toc173996517"/>
      <w:bookmarkEnd w:id="15"/>
      <w:r>
        <w:t>Dịch vụ hiệu chuẩn</w:t>
      </w:r>
      <w:bookmarkEnd w:id="17"/>
    </w:p>
    <w:tbl>
      <w:tblPr>
        <w:tblW w:w="9826" w:type="dxa"/>
        <w:tblLayout w:type="fixed"/>
        <w:tblCellMar>
          <w:left w:w="0" w:type="dxa"/>
          <w:right w:w="0" w:type="dxa"/>
        </w:tblCellMar>
        <w:tblLook w:val="04A0" w:firstRow="1" w:lastRow="0" w:firstColumn="1" w:lastColumn="0" w:noHBand="0" w:noVBand="1"/>
      </w:tblPr>
      <w:tblGrid>
        <w:gridCol w:w="582"/>
        <w:gridCol w:w="1448"/>
        <w:gridCol w:w="1559"/>
        <w:gridCol w:w="1418"/>
        <w:gridCol w:w="709"/>
        <w:gridCol w:w="792"/>
        <w:gridCol w:w="3318"/>
      </w:tblGrid>
      <w:tr w:rsidR="00025258" w:rsidRPr="00025258" w14:paraId="5766E88B" w14:textId="77777777" w:rsidTr="005269D8">
        <w:trPr>
          <w:trHeight w:val="315"/>
          <w:tblHeader/>
        </w:trPr>
        <w:tc>
          <w:tcPr>
            <w:tcW w:w="582"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836F045" w14:textId="77777777" w:rsidR="00025258" w:rsidRPr="00025258" w:rsidRDefault="00025258" w:rsidP="00025258">
            <w:pPr>
              <w:jc w:val="center"/>
              <w:rPr>
                <w:b/>
                <w:bCs/>
                <w:sz w:val="26"/>
                <w:szCs w:val="26"/>
              </w:rPr>
            </w:pPr>
            <w:r w:rsidRPr="00025258">
              <w:rPr>
                <w:b/>
                <w:bCs/>
                <w:sz w:val="26"/>
                <w:szCs w:val="26"/>
              </w:rPr>
              <w:t>STT</w:t>
            </w:r>
          </w:p>
        </w:tc>
        <w:tc>
          <w:tcPr>
            <w:tcW w:w="1448"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AC2F27" w14:textId="77777777" w:rsidR="00025258" w:rsidRPr="00025258" w:rsidRDefault="00025258" w:rsidP="00025258">
            <w:pPr>
              <w:jc w:val="center"/>
              <w:rPr>
                <w:b/>
                <w:bCs/>
                <w:sz w:val="26"/>
                <w:szCs w:val="26"/>
              </w:rPr>
            </w:pPr>
            <w:r w:rsidRPr="00025258">
              <w:rPr>
                <w:b/>
                <w:bCs/>
                <w:sz w:val="26"/>
                <w:szCs w:val="26"/>
              </w:rPr>
              <w:t>Tên thiết bị</w:t>
            </w:r>
          </w:p>
        </w:tc>
        <w:tc>
          <w:tcPr>
            <w:tcW w:w="1559"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99CBD3" w14:textId="77777777" w:rsidR="00025258" w:rsidRPr="00025258" w:rsidRDefault="00025258" w:rsidP="00025258">
            <w:pPr>
              <w:jc w:val="center"/>
              <w:rPr>
                <w:b/>
                <w:bCs/>
                <w:sz w:val="26"/>
                <w:szCs w:val="26"/>
              </w:rPr>
            </w:pPr>
            <w:r w:rsidRPr="00025258">
              <w:rPr>
                <w:b/>
                <w:bCs/>
                <w:sz w:val="26"/>
                <w:szCs w:val="26"/>
              </w:rPr>
              <w:t>Model</w:t>
            </w:r>
          </w:p>
        </w:tc>
        <w:tc>
          <w:tcPr>
            <w:tcW w:w="1418"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2D43A2" w14:textId="77777777" w:rsidR="00025258" w:rsidRPr="00025258" w:rsidRDefault="00025258" w:rsidP="00025258">
            <w:pPr>
              <w:jc w:val="center"/>
              <w:rPr>
                <w:b/>
                <w:bCs/>
                <w:sz w:val="26"/>
                <w:szCs w:val="26"/>
              </w:rPr>
            </w:pPr>
            <w:r w:rsidRPr="00025258">
              <w:rPr>
                <w:b/>
                <w:bCs/>
                <w:sz w:val="26"/>
                <w:szCs w:val="26"/>
              </w:rPr>
              <w:t>Hãng sản xuất</w:t>
            </w:r>
          </w:p>
        </w:tc>
        <w:tc>
          <w:tcPr>
            <w:tcW w:w="709"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885991" w14:textId="77777777" w:rsidR="00025258" w:rsidRPr="00025258" w:rsidRDefault="00025258" w:rsidP="00025258">
            <w:pPr>
              <w:jc w:val="center"/>
              <w:rPr>
                <w:b/>
                <w:bCs/>
                <w:sz w:val="26"/>
                <w:szCs w:val="26"/>
              </w:rPr>
            </w:pPr>
            <w:r w:rsidRPr="00025258">
              <w:rPr>
                <w:b/>
                <w:bCs/>
                <w:sz w:val="26"/>
                <w:szCs w:val="26"/>
              </w:rPr>
              <w:t>Đơn vị tính</w:t>
            </w:r>
          </w:p>
        </w:tc>
        <w:tc>
          <w:tcPr>
            <w:tcW w:w="792"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E106F6" w14:textId="77777777" w:rsidR="00025258" w:rsidRPr="00025258" w:rsidRDefault="00025258" w:rsidP="00025258">
            <w:pPr>
              <w:jc w:val="center"/>
              <w:rPr>
                <w:b/>
                <w:bCs/>
                <w:sz w:val="26"/>
                <w:szCs w:val="26"/>
              </w:rPr>
            </w:pPr>
            <w:r w:rsidRPr="00025258">
              <w:rPr>
                <w:b/>
                <w:bCs/>
                <w:sz w:val="26"/>
                <w:szCs w:val="26"/>
              </w:rPr>
              <w:t>Số lượng</w:t>
            </w:r>
          </w:p>
        </w:tc>
        <w:tc>
          <w:tcPr>
            <w:tcW w:w="3318"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D4EBCC" w14:textId="77777777" w:rsidR="00025258" w:rsidRPr="00025258" w:rsidRDefault="00025258" w:rsidP="00025258">
            <w:pPr>
              <w:jc w:val="center"/>
              <w:rPr>
                <w:b/>
                <w:bCs/>
                <w:sz w:val="26"/>
                <w:szCs w:val="26"/>
              </w:rPr>
            </w:pPr>
            <w:r w:rsidRPr="00025258">
              <w:rPr>
                <w:b/>
                <w:bCs/>
                <w:sz w:val="26"/>
                <w:szCs w:val="26"/>
              </w:rPr>
              <w:t>Ghi chú</w:t>
            </w:r>
          </w:p>
        </w:tc>
      </w:tr>
      <w:tr w:rsidR="00025258" w:rsidRPr="00025258" w14:paraId="33BF0164"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1F40ADE" w14:textId="77777777" w:rsidR="00025258" w:rsidRPr="00025258" w:rsidRDefault="00025258" w:rsidP="00025258">
            <w:pPr>
              <w:jc w:val="center"/>
              <w:rPr>
                <w:sz w:val="26"/>
                <w:szCs w:val="26"/>
              </w:rPr>
            </w:pPr>
            <w:r w:rsidRPr="00025258">
              <w:rPr>
                <w:sz w:val="26"/>
                <w:szCs w:val="26"/>
              </w:rPr>
              <w:t>1</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51AF7B" w14:textId="77777777" w:rsidR="00025258" w:rsidRPr="00025258" w:rsidRDefault="00025258" w:rsidP="00025258">
            <w:pPr>
              <w:rPr>
                <w:sz w:val="26"/>
                <w:szCs w:val="26"/>
              </w:rPr>
            </w:pPr>
            <w:r w:rsidRPr="00025258">
              <w:rPr>
                <w:sz w:val="26"/>
                <w:szCs w:val="26"/>
              </w:rPr>
              <w:t>Hệ thống sắc ký lỏng cao áp HPLC - PDA</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C5CA71" w14:textId="77777777" w:rsidR="00025258" w:rsidRPr="00025258" w:rsidRDefault="00025258" w:rsidP="00025258">
            <w:pPr>
              <w:rPr>
                <w:sz w:val="26"/>
                <w:szCs w:val="26"/>
              </w:rPr>
            </w:pPr>
            <w:r w:rsidRPr="00025258">
              <w:rPr>
                <w:sz w:val="26"/>
                <w:szCs w:val="26"/>
              </w:rPr>
              <w:t xml:space="preserve">1260 Infinity </w:t>
            </w:r>
            <w:r w:rsidRPr="00025258">
              <w:rPr>
                <w:sz w:val="26"/>
                <w:szCs w:val="26"/>
              </w:rPr>
              <w:br/>
              <w:t>(Detector: 1260 DAD VL|G1315D;</w:t>
            </w:r>
            <w:r w:rsidRPr="00025258">
              <w:rPr>
                <w:sz w:val="26"/>
                <w:szCs w:val="26"/>
              </w:rPr>
              <w:br/>
              <w:t xml:space="preserve">Auto Sampler: 1260 ALS|G1329B; </w:t>
            </w:r>
            <w:r w:rsidRPr="00025258">
              <w:rPr>
                <w:sz w:val="26"/>
                <w:szCs w:val="26"/>
              </w:rPr>
              <w:br/>
              <w:t xml:space="preserve">Column Oven: 1260 TCC|G1316A; </w:t>
            </w:r>
            <w:r w:rsidRPr="00025258">
              <w:rPr>
                <w:sz w:val="26"/>
                <w:szCs w:val="26"/>
              </w:rPr>
              <w:br/>
              <w:t>Pump: 1260 Quat Pump VL|G1311C)</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F412D7" w14:textId="77777777" w:rsidR="00025258" w:rsidRPr="00025258" w:rsidRDefault="00025258" w:rsidP="00025258">
            <w:pPr>
              <w:jc w:val="center"/>
              <w:rPr>
                <w:sz w:val="26"/>
                <w:szCs w:val="26"/>
              </w:rPr>
            </w:pPr>
            <w:r w:rsidRPr="00025258">
              <w:rPr>
                <w:sz w:val="26"/>
                <w:szCs w:val="26"/>
              </w:rPr>
              <w:t>Agilent</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838804" w14:textId="77777777" w:rsidR="00025258" w:rsidRPr="00025258" w:rsidRDefault="00025258" w:rsidP="00025258">
            <w:pPr>
              <w:jc w:val="center"/>
              <w:rPr>
                <w:sz w:val="26"/>
                <w:szCs w:val="26"/>
              </w:rPr>
            </w:pPr>
            <w:r w:rsidRPr="00025258">
              <w:rPr>
                <w:sz w:val="26"/>
                <w:szCs w:val="26"/>
              </w:rPr>
              <w:t>Bộ</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05C6FD"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AFA0F6" w14:textId="77777777" w:rsidR="00025258" w:rsidRPr="00025258" w:rsidRDefault="00025258" w:rsidP="00025258">
            <w:pPr>
              <w:rPr>
                <w:sz w:val="26"/>
                <w:szCs w:val="26"/>
              </w:rPr>
            </w:pPr>
            <w:r w:rsidRPr="00025258">
              <w:rPr>
                <w:sz w:val="26"/>
                <w:szCs w:val="26"/>
              </w:rPr>
              <w:t>Hệ thống bơm:</w:t>
            </w:r>
            <w:r w:rsidRPr="00025258">
              <w:rPr>
                <w:sz w:val="26"/>
                <w:szCs w:val="26"/>
              </w:rPr>
              <w:br/>
              <w:t>- Độ đúng tốc độ dòng</w:t>
            </w:r>
            <w:r w:rsidRPr="00025258">
              <w:rPr>
                <w:sz w:val="26"/>
                <w:szCs w:val="26"/>
              </w:rPr>
              <w:br/>
              <w:t>- Độ đúng gradient</w:t>
            </w:r>
            <w:r w:rsidRPr="00025258">
              <w:rPr>
                <w:sz w:val="26"/>
                <w:szCs w:val="26"/>
              </w:rPr>
              <w:br/>
              <w:t>Bộ phận tiêm mẫu</w:t>
            </w:r>
            <w:r w:rsidRPr="00025258">
              <w:rPr>
                <w:sz w:val="26"/>
                <w:szCs w:val="26"/>
              </w:rPr>
              <w:br/>
              <w:t>- Độ lặp lại thể tích tiêm</w:t>
            </w:r>
            <w:r w:rsidRPr="00025258">
              <w:rPr>
                <w:sz w:val="26"/>
                <w:szCs w:val="26"/>
              </w:rPr>
              <w:br/>
              <w:t>- Độ đúng thể tích tiêm</w:t>
            </w:r>
            <w:r w:rsidRPr="00025258">
              <w:rPr>
                <w:sz w:val="26"/>
                <w:szCs w:val="26"/>
              </w:rPr>
              <w:br/>
              <w:t>- Tuyến tính thể tích tiêm</w:t>
            </w:r>
            <w:r w:rsidRPr="00025258">
              <w:rPr>
                <w:sz w:val="26"/>
                <w:szCs w:val="26"/>
              </w:rPr>
              <w:br/>
              <w:t>- Carry over</w:t>
            </w:r>
            <w:r w:rsidRPr="00025258">
              <w:rPr>
                <w:sz w:val="26"/>
                <w:szCs w:val="26"/>
              </w:rPr>
              <w:br/>
              <w:t>Buồng cột:</w:t>
            </w:r>
            <w:r w:rsidRPr="00025258">
              <w:rPr>
                <w:sz w:val="26"/>
                <w:szCs w:val="26"/>
              </w:rPr>
              <w:br/>
              <w:t>- Độ ổn định nhiệt độ: 20, 30, 45 ℃</w:t>
            </w:r>
            <w:r w:rsidRPr="00025258">
              <w:rPr>
                <w:sz w:val="26"/>
                <w:szCs w:val="26"/>
              </w:rPr>
              <w:br/>
              <w:t>- Độ đúng nhiệt độ cột: 20, 30, 45 ℃</w:t>
            </w:r>
            <w:r w:rsidRPr="00025258">
              <w:rPr>
                <w:sz w:val="26"/>
                <w:szCs w:val="26"/>
              </w:rPr>
              <w:br/>
              <w:t>Đầu dò DAD:</w:t>
            </w:r>
            <w:r w:rsidRPr="00025258">
              <w:rPr>
                <w:sz w:val="26"/>
                <w:szCs w:val="26"/>
              </w:rPr>
              <w:br/>
              <w:t>- Độ nhiễu</w:t>
            </w:r>
            <w:r w:rsidRPr="00025258">
              <w:rPr>
                <w:sz w:val="26"/>
                <w:szCs w:val="26"/>
              </w:rPr>
              <w:br/>
              <w:t>- Độ trôi</w:t>
            </w:r>
            <w:r w:rsidRPr="00025258">
              <w:rPr>
                <w:sz w:val="26"/>
                <w:szCs w:val="26"/>
              </w:rPr>
              <w:br/>
              <w:t>- Độ đúng bước sóng</w:t>
            </w:r>
            <w:r w:rsidRPr="00025258">
              <w:rPr>
                <w:sz w:val="26"/>
                <w:szCs w:val="26"/>
              </w:rPr>
              <w:br/>
              <w:t>- Tính tuyến tính</w:t>
            </w:r>
            <w:r w:rsidRPr="00025258">
              <w:rPr>
                <w:sz w:val="26"/>
                <w:szCs w:val="26"/>
              </w:rPr>
              <w:br/>
              <w:t>- Độ lập lại của tính hiệu đo</w:t>
            </w:r>
          </w:p>
        </w:tc>
      </w:tr>
      <w:tr w:rsidR="00025258" w:rsidRPr="00025258" w14:paraId="6F6BB65A"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1A53544" w14:textId="77777777" w:rsidR="00025258" w:rsidRPr="00025258" w:rsidRDefault="00025258" w:rsidP="00025258">
            <w:pPr>
              <w:jc w:val="center"/>
              <w:rPr>
                <w:sz w:val="26"/>
                <w:szCs w:val="26"/>
              </w:rPr>
            </w:pPr>
            <w:r w:rsidRPr="00025258">
              <w:rPr>
                <w:sz w:val="26"/>
                <w:szCs w:val="26"/>
              </w:rPr>
              <w:t>2</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F946AB" w14:textId="77777777" w:rsidR="00025258" w:rsidRPr="00025258" w:rsidRDefault="00025258" w:rsidP="00025258">
            <w:pPr>
              <w:rPr>
                <w:sz w:val="26"/>
                <w:szCs w:val="26"/>
              </w:rPr>
            </w:pPr>
            <w:r w:rsidRPr="00025258">
              <w:rPr>
                <w:sz w:val="26"/>
                <w:szCs w:val="26"/>
              </w:rPr>
              <w:t>Máy quang phổ hấp thu UV – Vis 2 chùm tia</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190D92" w14:textId="77777777" w:rsidR="00025258" w:rsidRPr="00025258" w:rsidRDefault="00025258" w:rsidP="00025258">
            <w:pPr>
              <w:rPr>
                <w:sz w:val="26"/>
                <w:szCs w:val="26"/>
              </w:rPr>
            </w:pPr>
            <w:r w:rsidRPr="00025258">
              <w:rPr>
                <w:sz w:val="26"/>
                <w:szCs w:val="26"/>
              </w:rPr>
              <w:t>V - 650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2A9931" w14:textId="77777777" w:rsidR="00025258" w:rsidRPr="00025258" w:rsidRDefault="00025258" w:rsidP="00025258">
            <w:pPr>
              <w:jc w:val="center"/>
              <w:rPr>
                <w:sz w:val="26"/>
                <w:szCs w:val="26"/>
              </w:rPr>
            </w:pPr>
            <w:r w:rsidRPr="00025258">
              <w:rPr>
                <w:sz w:val="26"/>
                <w:szCs w:val="26"/>
              </w:rPr>
              <w:t>Jasco</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43D014"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9282F6"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B6B5DE" w14:textId="77777777" w:rsidR="00025258" w:rsidRPr="00025258" w:rsidRDefault="00025258" w:rsidP="00025258">
            <w:pPr>
              <w:rPr>
                <w:sz w:val="26"/>
                <w:szCs w:val="26"/>
              </w:rPr>
            </w:pPr>
            <w:r w:rsidRPr="00025258">
              <w:rPr>
                <w:sz w:val="26"/>
                <w:szCs w:val="26"/>
              </w:rPr>
              <w:t>- Độ phẳng đường nền</w:t>
            </w:r>
            <w:r w:rsidRPr="00025258">
              <w:rPr>
                <w:sz w:val="26"/>
                <w:szCs w:val="26"/>
              </w:rPr>
              <w:br/>
              <w:t>- Độ ổn định</w:t>
            </w:r>
            <w:r w:rsidRPr="00025258">
              <w:rPr>
                <w:sz w:val="26"/>
                <w:szCs w:val="26"/>
              </w:rPr>
              <w:br/>
              <w:t>- Độ đúng bước sóng</w:t>
            </w:r>
            <w:r w:rsidRPr="00025258">
              <w:rPr>
                <w:sz w:val="26"/>
                <w:szCs w:val="26"/>
              </w:rPr>
              <w:br/>
              <w:t>- Độ chính xác bước sóng</w:t>
            </w:r>
            <w:r w:rsidRPr="00025258">
              <w:rPr>
                <w:sz w:val="26"/>
                <w:szCs w:val="26"/>
              </w:rPr>
              <w:br/>
              <w:t>- Cốc đo</w:t>
            </w:r>
            <w:r w:rsidRPr="00025258">
              <w:rPr>
                <w:sz w:val="26"/>
                <w:szCs w:val="26"/>
              </w:rPr>
              <w:br/>
              <w:t>- Giới hạn ánh sáng lạc</w:t>
            </w:r>
            <w:r w:rsidRPr="00025258">
              <w:rPr>
                <w:sz w:val="26"/>
                <w:szCs w:val="26"/>
              </w:rPr>
              <w:br/>
              <w:t>- Độ phân giải</w:t>
            </w:r>
            <w:r w:rsidRPr="00025258">
              <w:rPr>
                <w:sz w:val="26"/>
                <w:szCs w:val="26"/>
              </w:rPr>
              <w:br/>
              <w:t>- Độ đúng độ hấp thu</w:t>
            </w:r>
          </w:p>
        </w:tc>
      </w:tr>
      <w:tr w:rsidR="00025258" w:rsidRPr="00025258" w14:paraId="16354AF6"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23F8296" w14:textId="77777777" w:rsidR="00025258" w:rsidRPr="00025258" w:rsidRDefault="00025258" w:rsidP="00025258">
            <w:pPr>
              <w:jc w:val="center"/>
              <w:rPr>
                <w:sz w:val="26"/>
                <w:szCs w:val="26"/>
              </w:rPr>
            </w:pPr>
            <w:r w:rsidRPr="00025258">
              <w:rPr>
                <w:sz w:val="26"/>
                <w:szCs w:val="26"/>
              </w:rPr>
              <w:t>3</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81754F" w14:textId="77777777" w:rsidR="00025258" w:rsidRPr="00025258" w:rsidRDefault="00025258" w:rsidP="00025258">
            <w:pPr>
              <w:rPr>
                <w:sz w:val="26"/>
                <w:szCs w:val="26"/>
              </w:rPr>
            </w:pPr>
            <w:r w:rsidRPr="00025258">
              <w:rPr>
                <w:sz w:val="26"/>
                <w:szCs w:val="26"/>
              </w:rPr>
              <w:t xml:space="preserve">Máy đo độ </w:t>
            </w:r>
            <w:r w:rsidRPr="00025258">
              <w:rPr>
                <w:sz w:val="26"/>
                <w:szCs w:val="26"/>
              </w:rPr>
              <w:lastRenderedPageBreak/>
              <w:t>hòa tan</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7E0FBE" w14:textId="77777777" w:rsidR="00025258" w:rsidRPr="00025258" w:rsidRDefault="00025258" w:rsidP="00025258">
            <w:pPr>
              <w:rPr>
                <w:sz w:val="26"/>
                <w:szCs w:val="26"/>
              </w:rPr>
            </w:pPr>
            <w:r w:rsidRPr="00025258">
              <w:rPr>
                <w:sz w:val="26"/>
                <w:szCs w:val="26"/>
              </w:rPr>
              <w:lastRenderedPageBreak/>
              <w:t>DT 700 LH</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2EE722" w14:textId="77777777" w:rsidR="00025258" w:rsidRPr="00025258" w:rsidRDefault="00025258" w:rsidP="00025258">
            <w:pPr>
              <w:jc w:val="center"/>
              <w:rPr>
                <w:sz w:val="26"/>
                <w:szCs w:val="26"/>
              </w:rPr>
            </w:pPr>
            <w:r w:rsidRPr="00025258">
              <w:rPr>
                <w:sz w:val="26"/>
                <w:szCs w:val="26"/>
              </w:rPr>
              <w:t>Erweka</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65C789"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A4B7D8"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2DDAF2" w14:textId="77777777" w:rsidR="00025258" w:rsidRPr="00025258" w:rsidRDefault="00025258" w:rsidP="00025258">
            <w:pPr>
              <w:rPr>
                <w:sz w:val="26"/>
                <w:szCs w:val="26"/>
              </w:rPr>
            </w:pPr>
            <w:r w:rsidRPr="00025258">
              <w:rPr>
                <w:sz w:val="26"/>
                <w:szCs w:val="26"/>
              </w:rPr>
              <w:t>- Trạng thái cân bằng</w:t>
            </w:r>
            <w:r w:rsidRPr="00025258">
              <w:rPr>
                <w:sz w:val="26"/>
                <w:szCs w:val="26"/>
              </w:rPr>
              <w:br/>
            </w:r>
            <w:r w:rsidRPr="00025258">
              <w:rPr>
                <w:sz w:val="26"/>
                <w:szCs w:val="26"/>
              </w:rPr>
              <w:lastRenderedPageBreak/>
              <w:t>- Tính hướng tâm 6 cốc hòa tan</w:t>
            </w:r>
            <w:r w:rsidRPr="00025258">
              <w:rPr>
                <w:sz w:val="26"/>
                <w:szCs w:val="26"/>
              </w:rPr>
              <w:br/>
              <w:t>- Độ sâu giỏ quay/cánh khuấy</w:t>
            </w:r>
            <w:r w:rsidRPr="00025258">
              <w:rPr>
                <w:sz w:val="26"/>
                <w:szCs w:val="26"/>
              </w:rPr>
              <w:br/>
              <w:t>- Độ rung lắc</w:t>
            </w:r>
            <w:r w:rsidRPr="00025258">
              <w:rPr>
                <w:sz w:val="26"/>
                <w:szCs w:val="26"/>
              </w:rPr>
              <w:br/>
              <w:t>- Tốc độ quay: 50, 100, 150 vòng/phút</w:t>
            </w:r>
            <w:r w:rsidRPr="00025258">
              <w:rPr>
                <w:sz w:val="26"/>
                <w:szCs w:val="26"/>
              </w:rPr>
              <w:br/>
              <w:t>- Đồng hồ thiết bị</w:t>
            </w:r>
            <w:r w:rsidRPr="00025258">
              <w:rPr>
                <w:sz w:val="26"/>
                <w:szCs w:val="26"/>
              </w:rPr>
              <w:br/>
              <w:t>- Nhiệt độ môi trường cốc hòa tan</w:t>
            </w:r>
            <w:r w:rsidRPr="00025258">
              <w:rPr>
                <w:sz w:val="26"/>
                <w:szCs w:val="26"/>
              </w:rPr>
              <w:br/>
              <w:t>- Đánh giá hiệu năng giỏ quay/cánh khuấy</w:t>
            </w:r>
          </w:p>
        </w:tc>
      </w:tr>
      <w:tr w:rsidR="00025258" w:rsidRPr="00025258" w14:paraId="3F492586"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5897911" w14:textId="77777777" w:rsidR="00025258" w:rsidRPr="00025258" w:rsidRDefault="00025258" w:rsidP="00025258">
            <w:pPr>
              <w:jc w:val="center"/>
              <w:rPr>
                <w:sz w:val="26"/>
                <w:szCs w:val="26"/>
              </w:rPr>
            </w:pPr>
            <w:r w:rsidRPr="00025258">
              <w:rPr>
                <w:sz w:val="26"/>
                <w:szCs w:val="26"/>
              </w:rPr>
              <w:lastRenderedPageBreak/>
              <w:t>4</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F62F68" w14:textId="77777777" w:rsidR="00025258" w:rsidRPr="00025258" w:rsidRDefault="00025258" w:rsidP="00025258">
            <w:pPr>
              <w:rPr>
                <w:sz w:val="26"/>
                <w:szCs w:val="26"/>
              </w:rPr>
            </w:pPr>
            <w:r w:rsidRPr="00025258">
              <w:rPr>
                <w:sz w:val="26"/>
                <w:szCs w:val="26"/>
              </w:rPr>
              <w:t>Máy đo độ rã</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858564" w14:textId="77777777" w:rsidR="00025258" w:rsidRPr="00025258" w:rsidRDefault="00025258" w:rsidP="00025258">
            <w:pPr>
              <w:rPr>
                <w:sz w:val="26"/>
                <w:szCs w:val="26"/>
              </w:rPr>
            </w:pPr>
            <w:r w:rsidRPr="00025258">
              <w:rPr>
                <w:sz w:val="26"/>
                <w:szCs w:val="26"/>
              </w:rPr>
              <w:t>ZT31</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5B3AA5" w14:textId="77777777" w:rsidR="00025258" w:rsidRPr="00025258" w:rsidRDefault="00025258" w:rsidP="00025258">
            <w:pPr>
              <w:jc w:val="center"/>
              <w:rPr>
                <w:sz w:val="26"/>
                <w:szCs w:val="26"/>
              </w:rPr>
            </w:pPr>
            <w:r w:rsidRPr="00025258">
              <w:rPr>
                <w:sz w:val="26"/>
                <w:szCs w:val="26"/>
              </w:rPr>
              <w:t>Erweka</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E5CCAB"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E9985C"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86CBE7" w14:textId="77777777" w:rsidR="00025258" w:rsidRPr="00025258" w:rsidRDefault="00025258" w:rsidP="00025258">
            <w:pPr>
              <w:rPr>
                <w:sz w:val="26"/>
                <w:szCs w:val="26"/>
              </w:rPr>
            </w:pPr>
            <w:r w:rsidRPr="00025258">
              <w:rPr>
                <w:sz w:val="26"/>
                <w:szCs w:val="26"/>
              </w:rPr>
              <w:t>- Đồng hồ thiết bị</w:t>
            </w:r>
            <w:r w:rsidRPr="00025258">
              <w:rPr>
                <w:sz w:val="26"/>
                <w:szCs w:val="26"/>
              </w:rPr>
              <w:br/>
              <w:t>- Nhiệt độ môi trường cốc hòa tan</w:t>
            </w:r>
            <w:r w:rsidRPr="00025258">
              <w:rPr>
                <w:sz w:val="26"/>
                <w:szCs w:val="26"/>
              </w:rPr>
              <w:br/>
              <w:t>- Biên độ dao động giỏ</w:t>
            </w:r>
            <w:r w:rsidRPr="00025258">
              <w:rPr>
                <w:sz w:val="26"/>
                <w:szCs w:val="26"/>
              </w:rPr>
              <w:br/>
              <w:t>- Tần số dao động giỏ</w:t>
            </w:r>
          </w:p>
        </w:tc>
      </w:tr>
      <w:tr w:rsidR="00025258" w:rsidRPr="00025258" w14:paraId="6DABB1D6"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4315FE4" w14:textId="77777777" w:rsidR="00025258" w:rsidRPr="00025258" w:rsidRDefault="00025258" w:rsidP="00025258">
            <w:pPr>
              <w:jc w:val="center"/>
              <w:rPr>
                <w:sz w:val="26"/>
                <w:szCs w:val="26"/>
              </w:rPr>
            </w:pPr>
            <w:r w:rsidRPr="00025258">
              <w:rPr>
                <w:sz w:val="26"/>
                <w:szCs w:val="26"/>
              </w:rPr>
              <w:t>5</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38A258" w14:textId="77777777" w:rsidR="00025258" w:rsidRPr="00025258" w:rsidRDefault="00025258" w:rsidP="00025258">
            <w:pPr>
              <w:rPr>
                <w:sz w:val="26"/>
                <w:szCs w:val="26"/>
              </w:rPr>
            </w:pPr>
            <w:r w:rsidRPr="00025258">
              <w:rPr>
                <w:sz w:val="26"/>
                <w:szCs w:val="26"/>
              </w:rPr>
              <w:t>Hệ thống chuẩn độ điện thế</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B8CED5" w14:textId="77777777" w:rsidR="00025258" w:rsidRPr="00025258" w:rsidRDefault="00025258" w:rsidP="00025258">
            <w:pPr>
              <w:rPr>
                <w:sz w:val="26"/>
                <w:szCs w:val="26"/>
              </w:rPr>
            </w:pPr>
            <w:r w:rsidRPr="00025258">
              <w:rPr>
                <w:sz w:val="26"/>
                <w:szCs w:val="26"/>
              </w:rPr>
              <w:t>T50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E37215" w14:textId="77777777" w:rsidR="00025258" w:rsidRPr="00025258" w:rsidRDefault="00025258" w:rsidP="00025258">
            <w:pPr>
              <w:jc w:val="center"/>
              <w:rPr>
                <w:sz w:val="26"/>
                <w:szCs w:val="26"/>
              </w:rPr>
            </w:pPr>
            <w:r w:rsidRPr="00025258">
              <w:rPr>
                <w:sz w:val="26"/>
                <w:szCs w:val="26"/>
              </w:rPr>
              <w:t>Mettler Toledo</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9C6C05" w14:textId="77777777" w:rsidR="00025258" w:rsidRPr="00025258" w:rsidRDefault="00025258" w:rsidP="00025258">
            <w:pPr>
              <w:jc w:val="center"/>
              <w:rPr>
                <w:sz w:val="26"/>
                <w:szCs w:val="26"/>
              </w:rPr>
            </w:pPr>
            <w:r w:rsidRPr="00025258">
              <w:rPr>
                <w:sz w:val="26"/>
                <w:szCs w:val="26"/>
              </w:rPr>
              <w:t>Hệ thống</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E8ADDE"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630460" w14:textId="77777777" w:rsidR="00025258" w:rsidRPr="00025258" w:rsidRDefault="00025258" w:rsidP="00025258">
            <w:pPr>
              <w:rPr>
                <w:sz w:val="26"/>
                <w:szCs w:val="26"/>
              </w:rPr>
            </w:pPr>
            <w:r w:rsidRPr="00025258">
              <w:rPr>
                <w:sz w:val="26"/>
                <w:szCs w:val="26"/>
              </w:rPr>
              <w:t>- Buret</w:t>
            </w:r>
            <w:r w:rsidRPr="00025258">
              <w:rPr>
                <w:sz w:val="26"/>
                <w:szCs w:val="26"/>
              </w:rPr>
              <w:br/>
              <w:t>- Điện cực: DGi 111-SC; DMi 140-SC; DMi 141-SC</w:t>
            </w:r>
            <w:r w:rsidRPr="00025258">
              <w:rPr>
                <w:sz w:val="26"/>
                <w:szCs w:val="26"/>
              </w:rPr>
              <w:br/>
              <w:t>- Độ chính xác</w:t>
            </w:r>
            <w:r w:rsidRPr="00025258">
              <w:rPr>
                <w:sz w:val="26"/>
                <w:szCs w:val="26"/>
              </w:rPr>
              <w:br/>
              <w:t>- Tính tuyến tính</w:t>
            </w:r>
            <w:r w:rsidRPr="00025258">
              <w:rPr>
                <w:sz w:val="26"/>
                <w:szCs w:val="26"/>
              </w:rPr>
              <w:br/>
              <w:t>- Độ đúng</w:t>
            </w:r>
          </w:p>
        </w:tc>
      </w:tr>
      <w:tr w:rsidR="00025258" w:rsidRPr="00025258" w14:paraId="0DAAC98C"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ED24C36" w14:textId="77777777" w:rsidR="00025258" w:rsidRPr="00025258" w:rsidRDefault="00025258" w:rsidP="00025258">
            <w:pPr>
              <w:jc w:val="center"/>
              <w:rPr>
                <w:sz w:val="26"/>
                <w:szCs w:val="26"/>
              </w:rPr>
            </w:pPr>
            <w:r w:rsidRPr="00025258">
              <w:rPr>
                <w:sz w:val="26"/>
                <w:szCs w:val="26"/>
              </w:rPr>
              <w:t>6</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C29BFF" w14:textId="77777777" w:rsidR="00025258" w:rsidRPr="00025258" w:rsidRDefault="00025258" w:rsidP="00025258">
            <w:pPr>
              <w:rPr>
                <w:sz w:val="26"/>
                <w:szCs w:val="26"/>
              </w:rPr>
            </w:pPr>
            <w:r w:rsidRPr="00025258">
              <w:rPr>
                <w:sz w:val="26"/>
                <w:szCs w:val="26"/>
              </w:rPr>
              <w:t>Cân kỹ thuật 2 số lẻ</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E73A2A" w14:textId="77777777" w:rsidR="00025258" w:rsidRPr="00025258" w:rsidRDefault="00025258" w:rsidP="00025258">
            <w:pPr>
              <w:rPr>
                <w:sz w:val="26"/>
                <w:szCs w:val="26"/>
              </w:rPr>
            </w:pPr>
            <w:r w:rsidRPr="00025258">
              <w:rPr>
                <w:sz w:val="26"/>
                <w:szCs w:val="26"/>
              </w:rPr>
              <w:t>MS3002S/01</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AF1D66" w14:textId="77777777" w:rsidR="00025258" w:rsidRPr="00025258" w:rsidRDefault="00025258" w:rsidP="00025258">
            <w:pPr>
              <w:jc w:val="center"/>
              <w:rPr>
                <w:sz w:val="26"/>
                <w:szCs w:val="26"/>
              </w:rPr>
            </w:pPr>
            <w:r w:rsidRPr="00025258">
              <w:rPr>
                <w:sz w:val="26"/>
                <w:szCs w:val="26"/>
              </w:rPr>
              <w:t>Mettler Toledo</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07981D"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636401"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00618A" w14:textId="77777777" w:rsidR="00025258" w:rsidRPr="00025258" w:rsidRDefault="00025258" w:rsidP="00025258">
            <w:pPr>
              <w:rPr>
                <w:sz w:val="26"/>
                <w:szCs w:val="26"/>
              </w:rPr>
            </w:pPr>
            <w:r w:rsidRPr="00025258">
              <w:rPr>
                <w:sz w:val="26"/>
                <w:szCs w:val="26"/>
              </w:rPr>
              <w:t>- Tải trọng lệch tâm</w:t>
            </w:r>
            <w:r w:rsidRPr="00025258">
              <w:rPr>
                <w:sz w:val="26"/>
                <w:szCs w:val="26"/>
              </w:rPr>
              <w:br/>
              <w:t>- Độ lặp lại</w:t>
            </w:r>
            <w:r w:rsidRPr="00025258">
              <w:rPr>
                <w:sz w:val="26"/>
                <w:szCs w:val="26"/>
              </w:rPr>
              <w:br/>
              <w:t>- Độ tuyến tính</w:t>
            </w:r>
            <w:r w:rsidRPr="00025258">
              <w:rPr>
                <w:sz w:val="26"/>
                <w:szCs w:val="26"/>
              </w:rPr>
              <w:br/>
              <w:t>- Độ hồi sai</w:t>
            </w:r>
            <w:r w:rsidRPr="00025258">
              <w:rPr>
                <w:sz w:val="26"/>
                <w:szCs w:val="26"/>
              </w:rPr>
              <w:br/>
              <w:t>- Độ đúng</w:t>
            </w:r>
            <w:r w:rsidRPr="00025258">
              <w:rPr>
                <w:sz w:val="26"/>
                <w:szCs w:val="26"/>
              </w:rPr>
              <w:br/>
              <w:t>- Độ không đảm bảo đo</w:t>
            </w:r>
          </w:p>
        </w:tc>
      </w:tr>
      <w:tr w:rsidR="00025258" w:rsidRPr="00025258" w14:paraId="1D230481"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C02AE3D" w14:textId="77777777" w:rsidR="00025258" w:rsidRPr="00025258" w:rsidRDefault="00025258" w:rsidP="00025258">
            <w:pPr>
              <w:jc w:val="center"/>
              <w:rPr>
                <w:sz w:val="26"/>
                <w:szCs w:val="26"/>
              </w:rPr>
            </w:pPr>
            <w:r w:rsidRPr="00025258">
              <w:rPr>
                <w:sz w:val="26"/>
                <w:szCs w:val="26"/>
              </w:rPr>
              <w:t>7</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E344B5" w14:textId="77777777" w:rsidR="00025258" w:rsidRPr="00025258" w:rsidRDefault="00025258" w:rsidP="00025258">
            <w:pPr>
              <w:rPr>
                <w:sz w:val="26"/>
                <w:szCs w:val="26"/>
              </w:rPr>
            </w:pPr>
            <w:r w:rsidRPr="00025258">
              <w:rPr>
                <w:sz w:val="26"/>
                <w:szCs w:val="26"/>
              </w:rPr>
              <w:t>Bể điều nhiệt</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CFB8FB" w14:textId="77777777" w:rsidR="00025258" w:rsidRPr="00025258" w:rsidRDefault="00025258" w:rsidP="00025258">
            <w:pPr>
              <w:rPr>
                <w:sz w:val="26"/>
                <w:szCs w:val="26"/>
              </w:rPr>
            </w:pPr>
            <w:r w:rsidRPr="00025258">
              <w:rPr>
                <w:sz w:val="26"/>
                <w:szCs w:val="26"/>
              </w:rPr>
              <w:t>LWB-122D</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F85E3D" w14:textId="77777777" w:rsidR="00025258" w:rsidRPr="00025258" w:rsidRDefault="00025258" w:rsidP="00025258">
            <w:pPr>
              <w:jc w:val="center"/>
              <w:rPr>
                <w:sz w:val="26"/>
                <w:szCs w:val="26"/>
              </w:rPr>
            </w:pPr>
            <w:r w:rsidRPr="00025258">
              <w:rPr>
                <w:sz w:val="26"/>
                <w:szCs w:val="26"/>
              </w:rPr>
              <w:t>LabTech</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43F09A"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71FE63"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390FE0" w14:textId="77777777" w:rsidR="00025258" w:rsidRPr="00025258" w:rsidRDefault="00025258" w:rsidP="00025258">
            <w:pPr>
              <w:rPr>
                <w:sz w:val="26"/>
                <w:szCs w:val="26"/>
              </w:rPr>
            </w:pPr>
            <w:r w:rsidRPr="00025258">
              <w:rPr>
                <w:sz w:val="26"/>
                <w:szCs w:val="26"/>
              </w:rPr>
              <w:t>2 điểm nhiệt: 60, 95 ℃</w:t>
            </w:r>
          </w:p>
        </w:tc>
      </w:tr>
      <w:tr w:rsidR="00025258" w:rsidRPr="00025258" w14:paraId="54C4D0EB"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37093B7" w14:textId="77777777" w:rsidR="00025258" w:rsidRPr="00025258" w:rsidRDefault="00025258" w:rsidP="00025258">
            <w:pPr>
              <w:jc w:val="center"/>
              <w:rPr>
                <w:sz w:val="26"/>
                <w:szCs w:val="26"/>
              </w:rPr>
            </w:pPr>
            <w:r w:rsidRPr="00025258">
              <w:rPr>
                <w:sz w:val="26"/>
                <w:szCs w:val="26"/>
              </w:rPr>
              <w:t>8</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DFBEED" w14:textId="77777777" w:rsidR="00025258" w:rsidRPr="00025258" w:rsidRDefault="00025258" w:rsidP="00025258">
            <w:pPr>
              <w:rPr>
                <w:sz w:val="26"/>
                <w:szCs w:val="26"/>
              </w:rPr>
            </w:pPr>
            <w:r w:rsidRPr="00025258">
              <w:rPr>
                <w:sz w:val="26"/>
                <w:szCs w:val="26"/>
              </w:rPr>
              <w:t>Tủ sấy</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AC7612" w14:textId="77777777" w:rsidR="00025258" w:rsidRPr="00025258" w:rsidRDefault="00025258" w:rsidP="00025258">
            <w:pPr>
              <w:rPr>
                <w:sz w:val="26"/>
                <w:szCs w:val="26"/>
              </w:rPr>
            </w:pPr>
            <w:r w:rsidRPr="00025258">
              <w:rPr>
                <w:sz w:val="26"/>
                <w:szCs w:val="26"/>
              </w:rPr>
              <w:t>UN110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3A60A3" w14:textId="77777777" w:rsidR="00025258" w:rsidRPr="00025258" w:rsidRDefault="00025258" w:rsidP="00025258">
            <w:pPr>
              <w:jc w:val="center"/>
              <w:rPr>
                <w:sz w:val="26"/>
                <w:szCs w:val="26"/>
              </w:rPr>
            </w:pPr>
            <w:r w:rsidRPr="00025258">
              <w:rPr>
                <w:sz w:val="26"/>
                <w:szCs w:val="26"/>
              </w:rPr>
              <w:t>Memmert</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9A2DBA"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D8EA3F"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9F5D23" w14:textId="77777777" w:rsidR="00025258" w:rsidRPr="00025258" w:rsidRDefault="00025258" w:rsidP="00025258">
            <w:pPr>
              <w:rPr>
                <w:sz w:val="26"/>
                <w:szCs w:val="26"/>
              </w:rPr>
            </w:pPr>
            <w:r w:rsidRPr="00025258">
              <w:rPr>
                <w:sz w:val="26"/>
                <w:szCs w:val="26"/>
              </w:rPr>
              <w:t>1 điểm nhiệt: 105 ℃</w:t>
            </w:r>
          </w:p>
        </w:tc>
      </w:tr>
      <w:tr w:rsidR="00025258" w:rsidRPr="00025258" w14:paraId="166C2F8B"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D8FB2F8" w14:textId="77777777" w:rsidR="00025258" w:rsidRPr="00025258" w:rsidRDefault="00025258" w:rsidP="00025258">
            <w:pPr>
              <w:jc w:val="center"/>
              <w:rPr>
                <w:sz w:val="26"/>
                <w:szCs w:val="26"/>
              </w:rPr>
            </w:pPr>
            <w:r w:rsidRPr="00025258">
              <w:rPr>
                <w:sz w:val="26"/>
                <w:szCs w:val="26"/>
              </w:rPr>
              <w:t>9</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D1A7A4" w14:textId="77777777" w:rsidR="00025258" w:rsidRPr="00025258" w:rsidRDefault="00025258" w:rsidP="00025258">
            <w:pPr>
              <w:rPr>
                <w:sz w:val="26"/>
                <w:szCs w:val="26"/>
              </w:rPr>
            </w:pPr>
            <w:r w:rsidRPr="00025258">
              <w:rPr>
                <w:sz w:val="26"/>
                <w:szCs w:val="26"/>
              </w:rPr>
              <w:t>Máy đo PH</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19065D" w14:textId="77777777" w:rsidR="00025258" w:rsidRPr="00025258" w:rsidRDefault="00025258" w:rsidP="00025258">
            <w:pPr>
              <w:rPr>
                <w:sz w:val="26"/>
                <w:szCs w:val="26"/>
              </w:rPr>
            </w:pPr>
            <w:r w:rsidRPr="00025258">
              <w:rPr>
                <w:sz w:val="26"/>
                <w:szCs w:val="26"/>
              </w:rPr>
              <w:t>3510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15D1B7" w14:textId="77777777" w:rsidR="00025258" w:rsidRPr="00025258" w:rsidRDefault="00025258" w:rsidP="00025258">
            <w:pPr>
              <w:jc w:val="center"/>
              <w:rPr>
                <w:sz w:val="26"/>
                <w:szCs w:val="26"/>
              </w:rPr>
            </w:pPr>
            <w:r w:rsidRPr="00025258">
              <w:rPr>
                <w:sz w:val="26"/>
                <w:szCs w:val="26"/>
              </w:rPr>
              <w:t>Jenway</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1B083E"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17E3D5"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8C036D" w14:textId="77777777" w:rsidR="00025258" w:rsidRPr="00025258" w:rsidRDefault="00025258" w:rsidP="00025258">
            <w:pPr>
              <w:rPr>
                <w:sz w:val="26"/>
                <w:szCs w:val="26"/>
              </w:rPr>
            </w:pPr>
            <w:r w:rsidRPr="00025258">
              <w:rPr>
                <w:sz w:val="26"/>
                <w:szCs w:val="26"/>
              </w:rPr>
              <w:t>- Hiệu suất điện cực</w:t>
            </w:r>
            <w:r w:rsidRPr="00025258">
              <w:rPr>
                <w:sz w:val="26"/>
                <w:szCs w:val="26"/>
              </w:rPr>
              <w:br/>
              <w:t>- Độ ổn định</w:t>
            </w:r>
            <w:r w:rsidRPr="00025258">
              <w:rPr>
                <w:sz w:val="26"/>
                <w:szCs w:val="26"/>
              </w:rPr>
              <w:br/>
              <w:t>- Độ chính xác</w:t>
            </w:r>
            <w:r w:rsidRPr="00025258">
              <w:rPr>
                <w:sz w:val="26"/>
                <w:szCs w:val="26"/>
              </w:rPr>
              <w:br/>
              <w:t>- Độ đúng thang đo pH</w:t>
            </w:r>
            <w:r w:rsidRPr="00025258">
              <w:rPr>
                <w:sz w:val="26"/>
                <w:szCs w:val="26"/>
              </w:rPr>
              <w:br/>
              <w:t>- Độ đúng thang đo nhiệt độ</w:t>
            </w:r>
            <w:r w:rsidRPr="00025258">
              <w:rPr>
                <w:sz w:val="26"/>
                <w:szCs w:val="26"/>
              </w:rPr>
              <w:br/>
              <w:t>- Sự bù nhiệt</w:t>
            </w:r>
          </w:p>
        </w:tc>
      </w:tr>
      <w:tr w:rsidR="00025258" w:rsidRPr="00025258" w14:paraId="3236DB2D"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F68B1E1" w14:textId="77777777" w:rsidR="00025258" w:rsidRPr="00025258" w:rsidRDefault="00025258" w:rsidP="00025258">
            <w:pPr>
              <w:jc w:val="center"/>
              <w:rPr>
                <w:sz w:val="26"/>
                <w:szCs w:val="26"/>
              </w:rPr>
            </w:pPr>
            <w:r w:rsidRPr="00025258">
              <w:rPr>
                <w:sz w:val="26"/>
                <w:szCs w:val="26"/>
              </w:rPr>
              <w:t>10</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7CD219" w14:textId="77777777" w:rsidR="00025258" w:rsidRPr="00025258" w:rsidRDefault="00025258" w:rsidP="00025258">
            <w:pPr>
              <w:rPr>
                <w:sz w:val="26"/>
                <w:szCs w:val="26"/>
              </w:rPr>
            </w:pPr>
            <w:r w:rsidRPr="00025258">
              <w:rPr>
                <w:sz w:val="26"/>
                <w:szCs w:val="26"/>
              </w:rPr>
              <w:t>Cân phân tích 4 số lẻ</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950B03" w14:textId="77777777" w:rsidR="00025258" w:rsidRPr="00025258" w:rsidRDefault="00025258" w:rsidP="00025258">
            <w:pPr>
              <w:rPr>
                <w:sz w:val="26"/>
                <w:szCs w:val="26"/>
              </w:rPr>
            </w:pPr>
            <w:r w:rsidRPr="00025258">
              <w:rPr>
                <w:sz w:val="26"/>
                <w:szCs w:val="26"/>
              </w:rPr>
              <w:t>PR244/E</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D4245F" w14:textId="77777777" w:rsidR="00025258" w:rsidRPr="00025258" w:rsidRDefault="00025258" w:rsidP="00025258">
            <w:pPr>
              <w:jc w:val="center"/>
              <w:rPr>
                <w:sz w:val="26"/>
                <w:szCs w:val="26"/>
              </w:rPr>
            </w:pPr>
            <w:r w:rsidRPr="00025258">
              <w:rPr>
                <w:sz w:val="26"/>
                <w:szCs w:val="26"/>
              </w:rPr>
              <w:t>Ohaus</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83FF6C"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EA7A78"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693C2F" w14:textId="77777777" w:rsidR="00025258" w:rsidRPr="00025258" w:rsidRDefault="00025258" w:rsidP="00025258">
            <w:pPr>
              <w:rPr>
                <w:sz w:val="26"/>
                <w:szCs w:val="26"/>
              </w:rPr>
            </w:pPr>
            <w:r w:rsidRPr="00025258">
              <w:rPr>
                <w:sz w:val="26"/>
                <w:szCs w:val="26"/>
              </w:rPr>
              <w:t>- Tải trọng lệch tâm</w:t>
            </w:r>
            <w:r w:rsidRPr="00025258">
              <w:rPr>
                <w:sz w:val="26"/>
                <w:szCs w:val="26"/>
              </w:rPr>
              <w:br/>
              <w:t>- Độ lặp lại</w:t>
            </w:r>
            <w:r w:rsidRPr="00025258">
              <w:rPr>
                <w:sz w:val="26"/>
                <w:szCs w:val="26"/>
              </w:rPr>
              <w:br/>
              <w:t>- Độ tuyến tính</w:t>
            </w:r>
            <w:r w:rsidRPr="00025258">
              <w:rPr>
                <w:sz w:val="26"/>
                <w:szCs w:val="26"/>
              </w:rPr>
              <w:br/>
              <w:t>- Độ hồi sai</w:t>
            </w:r>
            <w:r w:rsidRPr="00025258">
              <w:rPr>
                <w:sz w:val="26"/>
                <w:szCs w:val="26"/>
              </w:rPr>
              <w:br/>
              <w:t>- Độ đúng</w:t>
            </w:r>
            <w:r w:rsidRPr="00025258">
              <w:rPr>
                <w:sz w:val="26"/>
                <w:szCs w:val="26"/>
              </w:rPr>
              <w:br/>
            </w:r>
            <w:r w:rsidRPr="00025258">
              <w:rPr>
                <w:sz w:val="26"/>
                <w:szCs w:val="26"/>
              </w:rPr>
              <w:lastRenderedPageBreak/>
              <w:t>- Độ không đảm bảo đo</w:t>
            </w:r>
          </w:p>
        </w:tc>
      </w:tr>
      <w:tr w:rsidR="00025258" w:rsidRPr="00025258" w14:paraId="0795F04E"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D8309D0" w14:textId="77777777" w:rsidR="00025258" w:rsidRPr="00025258" w:rsidRDefault="00025258" w:rsidP="00025258">
            <w:pPr>
              <w:jc w:val="center"/>
              <w:rPr>
                <w:sz w:val="26"/>
                <w:szCs w:val="26"/>
              </w:rPr>
            </w:pPr>
            <w:r w:rsidRPr="00025258">
              <w:rPr>
                <w:sz w:val="26"/>
                <w:szCs w:val="26"/>
              </w:rPr>
              <w:lastRenderedPageBreak/>
              <w:t>11</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1C60CF" w14:textId="77777777" w:rsidR="00025258" w:rsidRPr="00025258" w:rsidRDefault="00025258" w:rsidP="00025258">
            <w:pPr>
              <w:rPr>
                <w:sz w:val="26"/>
                <w:szCs w:val="26"/>
              </w:rPr>
            </w:pPr>
            <w:r w:rsidRPr="00025258">
              <w:rPr>
                <w:sz w:val="26"/>
                <w:szCs w:val="26"/>
              </w:rPr>
              <w:t>Nồi hấp tiệt trùng</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BA9C93" w14:textId="77777777" w:rsidR="00025258" w:rsidRPr="00025258" w:rsidRDefault="00025258" w:rsidP="00025258">
            <w:pPr>
              <w:rPr>
                <w:sz w:val="26"/>
                <w:szCs w:val="26"/>
              </w:rPr>
            </w:pPr>
            <w:r w:rsidRPr="00025258">
              <w:rPr>
                <w:sz w:val="26"/>
                <w:szCs w:val="26"/>
              </w:rPr>
              <w:t>ST 3028</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156FCB" w14:textId="77777777" w:rsidR="00025258" w:rsidRPr="00025258" w:rsidRDefault="00025258" w:rsidP="00025258">
            <w:pPr>
              <w:jc w:val="center"/>
              <w:rPr>
                <w:sz w:val="26"/>
                <w:szCs w:val="26"/>
              </w:rPr>
            </w:pPr>
            <w:r w:rsidRPr="00025258">
              <w:rPr>
                <w:sz w:val="26"/>
                <w:szCs w:val="26"/>
              </w:rPr>
              <w:t>Dixons</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6EA806"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30A985"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E44E20" w14:textId="77777777" w:rsidR="00025258" w:rsidRPr="00025258" w:rsidRDefault="00025258" w:rsidP="00025258">
            <w:pPr>
              <w:rPr>
                <w:sz w:val="26"/>
                <w:szCs w:val="26"/>
              </w:rPr>
            </w:pPr>
            <w:r w:rsidRPr="00025258">
              <w:rPr>
                <w:sz w:val="26"/>
                <w:szCs w:val="26"/>
              </w:rPr>
              <w:t>Kiểm định</w:t>
            </w:r>
          </w:p>
        </w:tc>
      </w:tr>
      <w:tr w:rsidR="00025258" w:rsidRPr="00025258" w14:paraId="66D79263"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E30892D" w14:textId="77777777" w:rsidR="00025258" w:rsidRPr="00025258" w:rsidRDefault="00025258" w:rsidP="00025258">
            <w:pPr>
              <w:jc w:val="center"/>
              <w:rPr>
                <w:sz w:val="26"/>
                <w:szCs w:val="26"/>
              </w:rPr>
            </w:pPr>
            <w:r w:rsidRPr="00025258">
              <w:rPr>
                <w:sz w:val="26"/>
                <w:szCs w:val="26"/>
              </w:rPr>
              <w:t>12</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0B3699" w14:textId="77777777" w:rsidR="00025258" w:rsidRPr="00025258" w:rsidRDefault="00025258" w:rsidP="00025258">
            <w:pPr>
              <w:rPr>
                <w:sz w:val="26"/>
                <w:szCs w:val="26"/>
              </w:rPr>
            </w:pPr>
            <w:r w:rsidRPr="00025258">
              <w:rPr>
                <w:sz w:val="26"/>
                <w:szCs w:val="26"/>
              </w:rPr>
              <w:t>Nồi hấp tiệt trùng</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3A6EB7" w14:textId="77777777" w:rsidR="00025258" w:rsidRPr="00025258" w:rsidRDefault="00025258" w:rsidP="00025258">
            <w:pPr>
              <w:rPr>
                <w:sz w:val="26"/>
                <w:szCs w:val="26"/>
              </w:rPr>
            </w:pPr>
            <w:r w:rsidRPr="00025258">
              <w:rPr>
                <w:sz w:val="26"/>
                <w:szCs w:val="26"/>
              </w:rPr>
              <w:t>HVA-110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B621DF" w14:textId="77777777" w:rsidR="00025258" w:rsidRPr="00025258" w:rsidRDefault="00025258" w:rsidP="00025258">
            <w:pPr>
              <w:jc w:val="center"/>
              <w:rPr>
                <w:sz w:val="26"/>
                <w:szCs w:val="26"/>
              </w:rPr>
            </w:pPr>
            <w:r w:rsidRPr="00025258">
              <w:rPr>
                <w:sz w:val="26"/>
                <w:szCs w:val="26"/>
              </w:rPr>
              <w:t>Hirayama</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3E351E"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886FDB"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37E1A0" w14:textId="77777777" w:rsidR="00025258" w:rsidRPr="00025258" w:rsidRDefault="00025258" w:rsidP="00025258">
            <w:pPr>
              <w:rPr>
                <w:sz w:val="26"/>
                <w:szCs w:val="26"/>
              </w:rPr>
            </w:pPr>
            <w:r w:rsidRPr="00025258">
              <w:rPr>
                <w:sz w:val="26"/>
                <w:szCs w:val="26"/>
              </w:rPr>
              <w:t>Kiểm định</w:t>
            </w:r>
          </w:p>
        </w:tc>
      </w:tr>
      <w:tr w:rsidR="00025258" w:rsidRPr="00025258" w14:paraId="1BB165ED"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717C2F1" w14:textId="77777777" w:rsidR="00025258" w:rsidRPr="00025258" w:rsidRDefault="00025258" w:rsidP="00025258">
            <w:pPr>
              <w:jc w:val="center"/>
              <w:rPr>
                <w:sz w:val="26"/>
                <w:szCs w:val="26"/>
              </w:rPr>
            </w:pPr>
            <w:r w:rsidRPr="00025258">
              <w:rPr>
                <w:sz w:val="26"/>
                <w:szCs w:val="26"/>
              </w:rPr>
              <w:t>13</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9E95BA" w14:textId="77777777" w:rsidR="00025258" w:rsidRPr="00025258" w:rsidRDefault="00025258" w:rsidP="00025258">
            <w:pPr>
              <w:rPr>
                <w:sz w:val="26"/>
                <w:szCs w:val="26"/>
              </w:rPr>
            </w:pPr>
            <w:r w:rsidRPr="00025258">
              <w:rPr>
                <w:sz w:val="26"/>
                <w:szCs w:val="26"/>
              </w:rPr>
              <w:t>Máy lắc cách thủy</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E2FC48" w14:textId="77777777" w:rsidR="00025258" w:rsidRPr="00025258" w:rsidRDefault="00025258" w:rsidP="00025258">
            <w:pPr>
              <w:rPr>
                <w:sz w:val="26"/>
                <w:szCs w:val="26"/>
              </w:rPr>
            </w:pPr>
            <w:r w:rsidRPr="00025258">
              <w:rPr>
                <w:sz w:val="26"/>
                <w:szCs w:val="26"/>
              </w:rPr>
              <w:t>1217 – 2E</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F5055D" w14:textId="77777777" w:rsidR="00025258" w:rsidRPr="00025258" w:rsidRDefault="00025258" w:rsidP="00025258">
            <w:pPr>
              <w:jc w:val="center"/>
              <w:rPr>
                <w:sz w:val="26"/>
                <w:szCs w:val="26"/>
              </w:rPr>
            </w:pPr>
            <w:r w:rsidRPr="00025258">
              <w:rPr>
                <w:sz w:val="26"/>
                <w:szCs w:val="26"/>
              </w:rPr>
              <w:t>Shellab</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DB84E4"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86234E"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052034" w14:textId="77777777" w:rsidR="00025258" w:rsidRPr="00025258" w:rsidRDefault="00025258" w:rsidP="00025258">
            <w:pPr>
              <w:rPr>
                <w:sz w:val="26"/>
                <w:szCs w:val="26"/>
              </w:rPr>
            </w:pPr>
            <w:r w:rsidRPr="00025258">
              <w:rPr>
                <w:sz w:val="26"/>
                <w:szCs w:val="26"/>
              </w:rPr>
              <w:t>2 điểm nhiệt: 60, 95 ℃</w:t>
            </w:r>
          </w:p>
        </w:tc>
      </w:tr>
      <w:tr w:rsidR="00025258" w:rsidRPr="00025258" w14:paraId="44354E21"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F9FF276" w14:textId="77777777" w:rsidR="00025258" w:rsidRPr="00025258" w:rsidRDefault="00025258" w:rsidP="00025258">
            <w:pPr>
              <w:jc w:val="center"/>
              <w:rPr>
                <w:sz w:val="26"/>
                <w:szCs w:val="26"/>
              </w:rPr>
            </w:pPr>
            <w:r w:rsidRPr="00025258">
              <w:rPr>
                <w:sz w:val="26"/>
                <w:szCs w:val="26"/>
              </w:rPr>
              <w:t>14</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259001" w14:textId="77777777" w:rsidR="00025258" w:rsidRPr="00025258" w:rsidRDefault="00025258" w:rsidP="00025258">
            <w:pPr>
              <w:rPr>
                <w:sz w:val="26"/>
                <w:szCs w:val="26"/>
              </w:rPr>
            </w:pPr>
            <w:r w:rsidRPr="00025258">
              <w:rPr>
                <w:sz w:val="26"/>
                <w:szCs w:val="26"/>
              </w:rPr>
              <w:t>Tủ ấm</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124902" w14:textId="77777777" w:rsidR="00025258" w:rsidRPr="00025258" w:rsidRDefault="00025258" w:rsidP="00025258">
            <w:pPr>
              <w:rPr>
                <w:sz w:val="26"/>
                <w:szCs w:val="26"/>
              </w:rPr>
            </w:pPr>
            <w:r w:rsidRPr="00025258">
              <w:rPr>
                <w:sz w:val="26"/>
                <w:szCs w:val="26"/>
              </w:rPr>
              <w:t>IFA-110-8</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87B8FB" w14:textId="77777777" w:rsidR="00025258" w:rsidRPr="00025258" w:rsidRDefault="00025258" w:rsidP="00025258">
            <w:pPr>
              <w:jc w:val="center"/>
              <w:rPr>
                <w:sz w:val="26"/>
                <w:szCs w:val="26"/>
              </w:rPr>
            </w:pPr>
            <w:r w:rsidRPr="00025258">
              <w:rPr>
                <w:sz w:val="26"/>
                <w:szCs w:val="26"/>
              </w:rPr>
              <w:t>ESCO</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D03434"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6F5927"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BBF1BB" w14:textId="77777777" w:rsidR="00025258" w:rsidRPr="00025258" w:rsidRDefault="00025258" w:rsidP="00025258">
            <w:pPr>
              <w:rPr>
                <w:sz w:val="26"/>
                <w:szCs w:val="26"/>
              </w:rPr>
            </w:pPr>
            <w:r w:rsidRPr="00025258">
              <w:rPr>
                <w:sz w:val="26"/>
                <w:szCs w:val="26"/>
              </w:rPr>
              <w:t>1 điểm nhiệt: 32 ℃</w:t>
            </w:r>
          </w:p>
        </w:tc>
      </w:tr>
      <w:tr w:rsidR="00025258" w:rsidRPr="00025258" w14:paraId="45D619A3"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C030E7F" w14:textId="77777777" w:rsidR="00025258" w:rsidRPr="00025258" w:rsidRDefault="00025258" w:rsidP="00025258">
            <w:pPr>
              <w:jc w:val="center"/>
              <w:rPr>
                <w:sz w:val="26"/>
                <w:szCs w:val="26"/>
              </w:rPr>
            </w:pPr>
            <w:r w:rsidRPr="00025258">
              <w:rPr>
                <w:sz w:val="26"/>
                <w:szCs w:val="26"/>
              </w:rPr>
              <w:t>15</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4FF50E" w14:textId="77777777" w:rsidR="00025258" w:rsidRPr="00025258" w:rsidRDefault="00025258" w:rsidP="00025258">
            <w:pPr>
              <w:rPr>
                <w:sz w:val="26"/>
                <w:szCs w:val="26"/>
              </w:rPr>
            </w:pPr>
            <w:r w:rsidRPr="00025258">
              <w:rPr>
                <w:sz w:val="26"/>
                <w:szCs w:val="26"/>
              </w:rPr>
              <w:t>Máy đo tỷ trọng</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78E88A" w14:textId="77777777" w:rsidR="00025258" w:rsidRPr="00025258" w:rsidRDefault="00025258" w:rsidP="00025258">
            <w:pPr>
              <w:rPr>
                <w:sz w:val="26"/>
                <w:szCs w:val="26"/>
              </w:rPr>
            </w:pPr>
            <w:r w:rsidRPr="00025258">
              <w:rPr>
                <w:sz w:val="26"/>
                <w:szCs w:val="26"/>
              </w:rPr>
              <w:t>Densito 30P</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7DB06D" w14:textId="77777777" w:rsidR="00025258" w:rsidRPr="00025258" w:rsidRDefault="00025258" w:rsidP="00025258">
            <w:pPr>
              <w:jc w:val="center"/>
              <w:rPr>
                <w:sz w:val="26"/>
                <w:szCs w:val="26"/>
              </w:rPr>
            </w:pPr>
            <w:r w:rsidRPr="00025258">
              <w:rPr>
                <w:sz w:val="26"/>
                <w:szCs w:val="26"/>
              </w:rPr>
              <w:t>Mettler Toledo</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E62B93"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228868"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D7EE1A" w14:textId="77777777" w:rsidR="00025258" w:rsidRPr="00025258" w:rsidRDefault="00025258" w:rsidP="00025258">
            <w:pPr>
              <w:rPr>
                <w:sz w:val="26"/>
                <w:szCs w:val="26"/>
              </w:rPr>
            </w:pPr>
          </w:p>
        </w:tc>
      </w:tr>
      <w:tr w:rsidR="00025258" w:rsidRPr="00025258" w14:paraId="44780DD4"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1A252EA" w14:textId="77777777" w:rsidR="00025258" w:rsidRPr="00025258" w:rsidRDefault="00025258" w:rsidP="00025258">
            <w:pPr>
              <w:jc w:val="center"/>
              <w:rPr>
                <w:sz w:val="26"/>
                <w:szCs w:val="26"/>
              </w:rPr>
            </w:pPr>
            <w:r w:rsidRPr="00025258">
              <w:rPr>
                <w:sz w:val="26"/>
                <w:szCs w:val="26"/>
              </w:rPr>
              <w:t>16</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53A68A" w14:textId="77777777" w:rsidR="00025258" w:rsidRPr="00025258" w:rsidRDefault="00025258" w:rsidP="00025258">
            <w:pPr>
              <w:rPr>
                <w:sz w:val="26"/>
                <w:szCs w:val="26"/>
              </w:rPr>
            </w:pPr>
            <w:r w:rsidRPr="00025258">
              <w:rPr>
                <w:sz w:val="26"/>
                <w:szCs w:val="26"/>
              </w:rPr>
              <w:t>Máy đo điểm chảy</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28B335" w14:textId="77777777" w:rsidR="00025258" w:rsidRPr="00025258" w:rsidRDefault="00025258" w:rsidP="00025258">
            <w:pPr>
              <w:rPr>
                <w:sz w:val="26"/>
                <w:szCs w:val="26"/>
              </w:rPr>
            </w:pPr>
            <w:r w:rsidRPr="00025258">
              <w:rPr>
                <w:sz w:val="26"/>
                <w:szCs w:val="26"/>
              </w:rPr>
              <w:t>IA 9100</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6FBF22" w14:textId="77777777" w:rsidR="00025258" w:rsidRPr="00025258" w:rsidRDefault="00025258" w:rsidP="00025258">
            <w:pPr>
              <w:jc w:val="center"/>
              <w:rPr>
                <w:sz w:val="26"/>
                <w:szCs w:val="26"/>
              </w:rPr>
            </w:pPr>
            <w:r w:rsidRPr="00025258">
              <w:rPr>
                <w:sz w:val="26"/>
                <w:szCs w:val="26"/>
              </w:rPr>
              <w:t>Electrothermal</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04751C"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0D9374"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DEB2A4" w14:textId="77777777" w:rsidR="00025258" w:rsidRPr="00025258" w:rsidRDefault="00025258" w:rsidP="00025258">
            <w:pPr>
              <w:rPr>
                <w:sz w:val="26"/>
                <w:szCs w:val="26"/>
              </w:rPr>
            </w:pPr>
          </w:p>
        </w:tc>
      </w:tr>
      <w:tr w:rsidR="00025258" w:rsidRPr="00025258" w14:paraId="3C13E099"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CB74619" w14:textId="77777777" w:rsidR="00025258" w:rsidRPr="00025258" w:rsidRDefault="00025258" w:rsidP="00025258">
            <w:pPr>
              <w:jc w:val="center"/>
              <w:rPr>
                <w:sz w:val="26"/>
                <w:szCs w:val="26"/>
              </w:rPr>
            </w:pPr>
            <w:r w:rsidRPr="00025258">
              <w:rPr>
                <w:sz w:val="26"/>
                <w:szCs w:val="26"/>
              </w:rPr>
              <w:t>17</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08FCE2" w14:textId="77777777" w:rsidR="00025258" w:rsidRPr="00025258" w:rsidRDefault="00025258" w:rsidP="00025258">
            <w:pPr>
              <w:rPr>
                <w:sz w:val="26"/>
                <w:szCs w:val="26"/>
              </w:rPr>
            </w:pPr>
            <w:r w:rsidRPr="00025258">
              <w:rPr>
                <w:sz w:val="26"/>
                <w:szCs w:val="26"/>
              </w:rPr>
              <w:t>Tủ an toàn sinh học cấp 2</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DA2EBD" w14:textId="77777777" w:rsidR="00025258" w:rsidRPr="00025258" w:rsidRDefault="00025258" w:rsidP="00025258">
            <w:pPr>
              <w:rPr>
                <w:sz w:val="26"/>
                <w:szCs w:val="26"/>
              </w:rPr>
            </w:pPr>
            <w:r w:rsidRPr="00025258">
              <w:rPr>
                <w:sz w:val="26"/>
                <w:szCs w:val="26"/>
              </w:rPr>
              <w:t>SC2-4A1</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3FCAD3" w14:textId="77777777" w:rsidR="00025258" w:rsidRPr="00025258" w:rsidRDefault="00025258" w:rsidP="00025258">
            <w:pPr>
              <w:jc w:val="center"/>
              <w:rPr>
                <w:sz w:val="26"/>
                <w:szCs w:val="26"/>
              </w:rPr>
            </w:pPr>
            <w:r w:rsidRPr="00025258">
              <w:rPr>
                <w:sz w:val="26"/>
                <w:szCs w:val="26"/>
              </w:rPr>
              <w:t>ESCO</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54C30A"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CB2DEC"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ADA806" w14:textId="77777777" w:rsidR="00025258" w:rsidRPr="00025258" w:rsidRDefault="00025258" w:rsidP="00025258">
            <w:pPr>
              <w:rPr>
                <w:sz w:val="26"/>
                <w:szCs w:val="26"/>
              </w:rPr>
            </w:pPr>
          </w:p>
        </w:tc>
      </w:tr>
      <w:tr w:rsidR="00025258" w:rsidRPr="00025258" w14:paraId="43061521"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19C0F11" w14:textId="77777777" w:rsidR="00025258" w:rsidRPr="00025258" w:rsidRDefault="00025258" w:rsidP="00025258">
            <w:pPr>
              <w:jc w:val="center"/>
              <w:rPr>
                <w:sz w:val="26"/>
                <w:szCs w:val="26"/>
              </w:rPr>
            </w:pPr>
            <w:r w:rsidRPr="00025258">
              <w:rPr>
                <w:sz w:val="26"/>
                <w:szCs w:val="26"/>
              </w:rPr>
              <w:t>18</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FAF5F0" w14:textId="77777777" w:rsidR="00025258" w:rsidRPr="00025258" w:rsidRDefault="00025258" w:rsidP="00025258">
            <w:pPr>
              <w:rPr>
                <w:sz w:val="26"/>
                <w:szCs w:val="26"/>
              </w:rPr>
            </w:pPr>
            <w:r w:rsidRPr="00025258">
              <w:rPr>
                <w:sz w:val="26"/>
                <w:szCs w:val="26"/>
              </w:rPr>
              <w:t>Máy đo độ dẫn</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B9CE34" w14:textId="77777777" w:rsidR="00025258" w:rsidRPr="00025258" w:rsidRDefault="00025258" w:rsidP="00025258">
            <w:pPr>
              <w:rPr>
                <w:sz w:val="26"/>
                <w:szCs w:val="26"/>
              </w:rPr>
            </w:pPr>
            <w:r w:rsidRPr="00025258">
              <w:rPr>
                <w:sz w:val="26"/>
                <w:szCs w:val="26"/>
              </w:rPr>
              <w:t>AD 31 EC/TDS</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288ED0" w14:textId="77777777" w:rsidR="00025258" w:rsidRPr="00025258" w:rsidRDefault="00025258" w:rsidP="00025258">
            <w:pPr>
              <w:jc w:val="center"/>
              <w:rPr>
                <w:sz w:val="26"/>
                <w:szCs w:val="26"/>
              </w:rPr>
            </w:pPr>
            <w:r w:rsidRPr="00025258">
              <w:rPr>
                <w:sz w:val="26"/>
                <w:szCs w:val="26"/>
              </w:rPr>
              <w:t>ADWA</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FB86F1"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74D366"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DEAFAB" w14:textId="77777777" w:rsidR="00025258" w:rsidRPr="00025258" w:rsidRDefault="00025258" w:rsidP="00025258">
            <w:pPr>
              <w:rPr>
                <w:sz w:val="26"/>
                <w:szCs w:val="26"/>
              </w:rPr>
            </w:pPr>
            <w:r w:rsidRPr="00025258">
              <w:rPr>
                <w:sz w:val="26"/>
                <w:szCs w:val="26"/>
              </w:rPr>
              <w:t>- Độ ổn định</w:t>
            </w:r>
            <w:r w:rsidRPr="00025258">
              <w:rPr>
                <w:sz w:val="26"/>
                <w:szCs w:val="26"/>
              </w:rPr>
              <w:br/>
              <w:t>- Độ nhiệt</w:t>
            </w:r>
            <w:r w:rsidRPr="00025258">
              <w:rPr>
                <w:sz w:val="26"/>
                <w:szCs w:val="26"/>
              </w:rPr>
              <w:br/>
              <w:t>- Độ sai số</w:t>
            </w:r>
            <w:r w:rsidRPr="00025258">
              <w:rPr>
                <w:sz w:val="26"/>
                <w:szCs w:val="26"/>
              </w:rPr>
              <w:br/>
              <w:t>- Độ lặp</w:t>
            </w:r>
          </w:p>
        </w:tc>
      </w:tr>
      <w:tr w:rsidR="00025258" w:rsidRPr="00025258" w14:paraId="5AE212D7"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655CF1" w14:textId="77777777" w:rsidR="00025258" w:rsidRPr="00025258" w:rsidRDefault="00025258" w:rsidP="00025258">
            <w:pPr>
              <w:jc w:val="center"/>
              <w:rPr>
                <w:sz w:val="26"/>
                <w:szCs w:val="26"/>
              </w:rPr>
            </w:pPr>
            <w:r w:rsidRPr="00025258">
              <w:rPr>
                <w:sz w:val="26"/>
                <w:szCs w:val="26"/>
              </w:rPr>
              <w:t>19</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AB6E1A" w14:textId="77777777" w:rsidR="00025258" w:rsidRPr="00025258" w:rsidRDefault="00025258" w:rsidP="00025258">
            <w:pPr>
              <w:rPr>
                <w:sz w:val="26"/>
                <w:szCs w:val="26"/>
              </w:rPr>
            </w:pPr>
            <w:r w:rsidRPr="00025258">
              <w:rPr>
                <w:sz w:val="26"/>
                <w:szCs w:val="26"/>
              </w:rPr>
              <w:t>Micropipet Labopette Hirschmann</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ABD281" w14:textId="77777777" w:rsidR="00025258" w:rsidRPr="00025258" w:rsidRDefault="00025258" w:rsidP="00025258">
            <w:pPr>
              <w:rPr>
                <w:sz w:val="26"/>
                <w:szCs w:val="26"/>
              </w:rPr>
            </w:pPr>
            <w:r w:rsidRPr="00025258">
              <w:rPr>
                <w:sz w:val="26"/>
                <w:szCs w:val="26"/>
              </w:rPr>
              <w:t>1-10 ml</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B790C1" w14:textId="77777777" w:rsidR="00025258" w:rsidRPr="00025258" w:rsidRDefault="00025258" w:rsidP="00025258">
            <w:pPr>
              <w:jc w:val="center"/>
              <w:rPr>
                <w:sz w:val="26"/>
                <w:szCs w:val="26"/>
              </w:rPr>
            </w:pPr>
            <w:r w:rsidRPr="00025258">
              <w:rPr>
                <w:sz w:val="26"/>
                <w:szCs w:val="26"/>
              </w:rPr>
              <w:t>Hirschmann</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39198C"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95FD1B"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1BC85B" w14:textId="77777777" w:rsidR="00025258" w:rsidRPr="00025258" w:rsidRDefault="00025258" w:rsidP="00025258">
            <w:pPr>
              <w:rPr>
                <w:sz w:val="26"/>
                <w:szCs w:val="26"/>
              </w:rPr>
            </w:pPr>
          </w:p>
        </w:tc>
      </w:tr>
      <w:tr w:rsidR="00025258" w:rsidRPr="00025258" w14:paraId="23E7B3CC"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DF99C65" w14:textId="77777777" w:rsidR="00025258" w:rsidRPr="00025258" w:rsidRDefault="00025258" w:rsidP="00025258">
            <w:pPr>
              <w:jc w:val="center"/>
              <w:rPr>
                <w:sz w:val="26"/>
                <w:szCs w:val="26"/>
              </w:rPr>
            </w:pPr>
            <w:r w:rsidRPr="00025258">
              <w:rPr>
                <w:sz w:val="26"/>
                <w:szCs w:val="26"/>
              </w:rPr>
              <w:t>20</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F1A3CF" w14:textId="77777777" w:rsidR="00025258" w:rsidRPr="00025258" w:rsidRDefault="00025258" w:rsidP="00025258">
            <w:pPr>
              <w:rPr>
                <w:sz w:val="26"/>
                <w:szCs w:val="26"/>
              </w:rPr>
            </w:pPr>
            <w:r w:rsidRPr="00025258">
              <w:rPr>
                <w:sz w:val="26"/>
                <w:szCs w:val="26"/>
              </w:rPr>
              <w:t>Micropipet Labopette Hirschmann</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262339" w14:textId="77777777" w:rsidR="00025258" w:rsidRPr="00025258" w:rsidRDefault="00025258" w:rsidP="00025258">
            <w:pPr>
              <w:rPr>
                <w:sz w:val="26"/>
                <w:szCs w:val="26"/>
              </w:rPr>
            </w:pPr>
            <w:r w:rsidRPr="00025258">
              <w:rPr>
                <w:sz w:val="26"/>
                <w:szCs w:val="26"/>
              </w:rPr>
              <w:t>100-1000 µl</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22388B" w14:textId="77777777" w:rsidR="00025258" w:rsidRPr="00025258" w:rsidRDefault="00025258" w:rsidP="00025258">
            <w:pPr>
              <w:jc w:val="center"/>
              <w:rPr>
                <w:sz w:val="26"/>
                <w:szCs w:val="26"/>
              </w:rPr>
            </w:pPr>
            <w:r w:rsidRPr="00025258">
              <w:rPr>
                <w:sz w:val="26"/>
                <w:szCs w:val="26"/>
              </w:rPr>
              <w:t>Hirschmann</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0097B"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D89D7B" w14:textId="77777777" w:rsidR="00025258" w:rsidRPr="00025258" w:rsidRDefault="00025258" w:rsidP="00025258">
            <w:pPr>
              <w:jc w:val="center"/>
              <w:rPr>
                <w:sz w:val="26"/>
                <w:szCs w:val="26"/>
              </w:rPr>
            </w:pPr>
            <w:r w:rsidRPr="00025258">
              <w:rPr>
                <w:sz w:val="26"/>
                <w:szCs w:val="26"/>
              </w:rPr>
              <w:t>2</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1E63CE" w14:textId="77777777" w:rsidR="00025258" w:rsidRPr="00025258" w:rsidRDefault="00025258" w:rsidP="00025258">
            <w:pPr>
              <w:rPr>
                <w:sz w:val="26"/>
                <w:szCs w:val="26"/>
              </w:rPr>
            </w:pPr>
          </w:p>
        </w:tc>
      </w:tr>
      <w:tr w:rsidR="00025258" w:rsidRPr="00025258" w14:paraId="4114972E"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AE96A69" w14:textId="77777777" w:rsidR="00025258" w:rsidRPr="00025258" w:rsidRDefault="00025258" w:rsidP="00025258">
            <w:pPr>
              <w:jc w:val="center"/>
              <w:rPr>
                <w:sz w:val="26"/>
                <w:szCs w:val="26"/>
              </w:rPr>
            </w:pPr>
            <w:r w:rsidRPr="00025258">
              <w:rPr>
                <w:sz w:val="26"/>
                <w:szCs w:val="26"/>
              </w:rPr>
              <w:t>21</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A3F4B1" w14:textId="77777777" w:rsidR="00025258" w:rsidRPr="00025258" w:rsidRDefault="00025258" w:rsidP="00025258">
            <w:pPr>
              <w:rPr>
                <w:sz w:val="26"/>
                <w:szCs w:val="26"/>
              </w:rPr>
            </w:pPr>
            <w:r w:rsidRPr="00025258">
              <w:rPr>
                <w:sz w:val="26"/>
                <w:szCs w:val="26"/>
              </w:rPr>
              <w:t>Micropipet Labopette Hirschmann</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EF0D22" w14:textId="77777777" w:rsidR="00025258" w:rsidRPr="00025258" w:rsidRDefault="00025258" w:rsidP="00025258">
            <w:pPr>
              <w:rPr>
                <w:sz w:val="26"/>
                <w:szCs w:val="26"/>
              </w:rPr>
            </w:pPr>
            <w:r w:rsidRPr="00025258">
              <w:rPr>
                <w:sz w:val="26"/>
                <w:szCs w:val="26"/>
              </w:rPr>
              <w:t>20-200 µl</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D79B3C" w14:textId="77777777" w:rsidR="00025258" w:rsidRPr="00025258" w:rsidRDefault="00025258" w:rsidP="00025258">
            <w:pPr>
              <w:jc w:val="center"/>
              <w:rPr>
                <w:sz w:val="26"/>
                <w:szCs w:val="26"/>
              </w:rPr>
            </w:pPr>
            <w:r w:rsidRPr="00025258">
              <w:rPr>
                <w:sz w:val="26"/>
                <w:szCs w:val="26"/>
              </w:rPr>
              <w:t>Hirschmann</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6B0405"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8608A2" w14:textId="77777777" w:rsidR="00025258" w:rsidRPr="00025258" w:rsidRDefault="00025258" w:rsidP="00025258">
            <w:pPr>
              <w:jc w:val="center"/>
              <w:rPr>
                <w:sz w:val="26"/>
                <w:szCs w:val="26"/>
              </w:rPr>
            </w:pPr>
            <w:r w:rsidRPr="00025258">
              <w:rPr>
                <w:sz w:val="26"/>
                <w:szCs w:val="26"/>
              </w:rPr>
              <w:t>2</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06205D" w14:textId="77777777" w:rsidR="00025258" w:rsidRPr="00025258" w:rsidRDefault="00025258" w:rsidP="00025258">
            <w:pPr>
              <w:rPr>
                <w:sz w:val="26"/>
                <w:szCs w:val="26"/>
              </w:rPr>
            </w:pPr>
          </w:p>
        </w:tc>
      </w:tr>
      <w:tr w:rsidR="00025258" w:rsidRPr="00025258" w14:paraId="555763CB"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DF8A23E" w14:textId="77777777" w:rsidR="00025258" w:rsidRPr="00025258" w:rsidRDefault="00025258" w:rsidP="00025258">
            <w:pPr>
              <w:jc w:val="center"/>
              <w:rPr>
                <w:sz w:val="26"/>
                <w:szCs w:val="26"/>
              </w:rPr>
            </w:pPr>
            <w:r w:rsidRPr="00025258">
              <w:rPr>
                <w:sz w:val="26"/>
                <w:szCs w:val="26"/>
              </w:rPr>
              <w:t>22</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74F8E4" w14:textId="77777777" w:rsidR="00025258" w:rsidRPr="00025258" w:rsidRDefault="00025258" w:rsidP="00025258">
            <w:pPr>
              <w:rPr>
                <w:sz w:val="26"/>
                <w:szCs w:val="26"/>
              </w:rPr>
            </w:pPr>
            <w:r w:rsidRPr="00025258">
              <w:rPr>
                <w:sz w:val="26"/>
                <w:szCs w:val="26"/>
              </w:rPr>
              <w:t>Micropipet Labopette Hirschmann</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7D30E5" w14:textId="77777777" w:rsidR="00025258" w:rsidRPr="00025258" w:rsidRDefault="00025258" w:rsidP="00025258">
            <w:pPr>
              <w:rPr>
                <w:sz w:val="26"/>
                <w:szCs w:val="26"/>
              </w:rPr>
            </w:pPr>
            <w:r w:rsidRPr="00025258">
              <w:rPr>
                <w:sz w:val="26"/>
                <w:szCs w:val="26"/>
              </w:rPr>
              <w:t>500-5000 µl</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C9BAE0" w14:textId="77777777" w:rsidR="00025258" w:rsidRPr="00025258" w:rsidRDefault="00025258" w:rsidP="00025258">
            <w:pPr>
              <w:jc w:val="center"/>
              <w:rPr>
                <w:sz w:val="26"/>
                <w:szCs w:val="26"/>
              </w:rPr>
            </w:pPr>
            <w:r w:rsidRPr="00025258">
              <w:rPr>
                <w:sz w:val="26"/>
                <w:szCs w:val="26"/>
              </w:rPr>
              <w:t>Hirschmann</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12FC9C"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71F9B1" w14:textId="77777777" w:rsidR="00025258" w:rsidRPr="00025258" w:rsidRDefault="00025258" w:rsidP="00025258">
            <w:pPr>
              <w:jc w:val="center"/>
              <w:rPr>
                <w:sz w:val="26"/>
                <w:szCs w:val="26"/>
              </w:rPr>
            </w:pPr>
            <w:r w:rsidRPr="00025258">
              <w:rPr>
                <w:sz w:val="26"/>
                <w:szCs w:val="26"/>
              </w:rPr>
              <w:t>2</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84A915" w14:textId="77777777" w:rsidR="00025258" w:rsidRPr="00025258" w:rsidRDefault="00025258" w:rsidP="00025258">
            <w:pPr>
              <w:rPr>
                <w:sz w:val="26"/>
                <w:szCs w:val="26"/>
              </w:rPr>
            </w:pPr>
          </w:p>
        </w:tc>
      </w:tr>
      <w:tr w:rsidR="00025258" w:rsidRPr="00025258" w14:paraId="713A1FB6"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49C426F" w14:textId="77777777" w:rsidR="00025258" w:rsidRPr="00025258" w:rsidRDefault="00025258" w:rsidP="00025258">
            <w:pPr>
              <w:jc w:val="center"/>
              <w:rPr>
                <w:sz w:val="26"/>
                <w:szCs w:val="26"/>
              </w:rPr>
            </w:pPr>
            <w:r w:rsidRPr="00025258">
              <w:rPr>
                <w:sz w:val="26"/>
                <w:szCs w:val="26"/>
              </w:rPr>
              <w:t>23</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AD4E14" w14:textId="77777777" w:rsidR="00025258" w:rsidRPr="00025258" w:rsidRDefault="00025258" w:rsidP="00025258">
            <w:pPr>
              <w:rPr>
                <w:sz w:val="26"/>
                <w:szCs w:val="26"/>
              </w:rPr>
            </w:pPr>
            <w:r w:rsidRPr="00025258">
              <w:rPr>
                <w:sz w:val="26"/>
                <w:szCs w:val="26"/>
              </w:rPr>
              <w:t>Quả cân chuẩn E2 200g</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99201F" w14:textId="77777777" w:rsidR="00025258" w:rsidRPr="00025258" w:rsidRDefault="00025258" w:rsidP="00025258">
            <w:pPr>
              <w:rPr>
                <w:sz w:val="26"/>
                <w:szCs w:val="26"/>
              </w:rPr>
            </w:pPr>
            <w:r w:rsidRPr="00025258">
              <w:rPr>
                <w:sz w:val="26"/>
                <w:szCs w:val="26"/>
              </w:rPr>
              <w:t>200g</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720A58" w14:textId="77777777" w:rsidR="00025258" w:rsidRPr="00025258" w:rsidRDefault="00025258" w:rsidP="00025258">
            <w:pPr>
              <w:jc w:val="center"/>
              <w:rPr>
                <w:sz w:val="26"/>
                <w:szCs w:val="26"/>
              </w:rPr>
            </w:pPr>
            <w:r w:rsidRPr="00025258">
              <w:rPr>
                <w:sz w:val="26"/>
                <w:szCs w:val="26"/>
              </w:rPr>
              <w:t>Mettler Toledo</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03BDF1" w14:textId="77777777" w:rsidR="00025258" w:rsidRPr="00025258" w:rsidRDefault="00025258" w:rsidP="00025258">
            <w:pPr>
              <w:jc w:val="center"/>
              <w:rPr>
                <w:sz w:val="26"/>
                <w:szCs w:val="26"/>
              </w:rPr>
            </w:pPr>
            <w:r w:rsidRPr="00025258">
              <w:rPr>
                <w:sz w:val="26"/>
                <w:szCs w:val="26"/>
              </w:rPr>
              <w:t>Cặp</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9A9694"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8F5EF2" w14:textId="77777777" w:rsidR="00025258" w:rsidRPr="00025258" w:rsidRDefault="00025258" w:rsidP="00025258">
            <w:pPr>
              <w:rPr>
                <w:sz w:val="26"/>
                <w:szCs w:val="26"/>
              </w:rPr>
            </w:pPr>
          </w:p>
        </w:tc>
      </w:tr>
      <w:tr w:rsidR="00025258" w:rsidRPr="00025258" w14:paraId="6DECC3F9"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DF7E7E" w14:textId="77777777" w:rsidR="00025258" w:rsidRPr="00025258" w:rsidRDefault="00025258" w:rsidP="00025258">
            <w:pPr>
              <w:jc w:val="center"/>
              <w:rPr>
                <w:sz w:val="26"/>
                <w:szCs w:val="26"/>
              </w:rPr>
            </w:pPr>
            <w:r w:rsidRPr="00025258">
              <w:rPr>
                <w:sz w:val="26"/>
                <w:szCs w:val="26"/>
              </w:rPr>
              <w:t>24</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048342" w14:textId="77777777" w:rsidR="00025258" w:rsidRPr="00025258" w:rsidRDefault="00025258" w:rsidP="00025258">
            <w:pPr>
              <w:rPr>
                <w:sz w:val="26"/>
                <w:szCs w:val="26"/>
              </w:rPr>
            </w:pPr>
            <w:r w:rsidRPr="00025258">
              <w:rPr>
                <w:sz w:val="26"/>
                <w:szCs w:val="26"/>
              </w:rPr>
              <w:t>Quả cân chuẩn F1 1g</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2C72DC" w14:textId="77777777" w:rsidR="00025258" w:rsidRPr="00025258" w:rsidRDefault="00025258" w:rsidP="00025258">
            <w:pPr>
              <w:rPr>
                <w:sz w:val="26"/>
                <w:szCs w:val="26"/>
              </w:rPr>
            </w:pPr>
            <w:r w:rsidRPr="00025258">
              <w:rPr>
                <w:sz w:val="26"/>
                <w:szCs w:val="26"/>
              </w:rPr>
              <w:t>1g</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3F53BD" w14:textId="77777777" w:rsidR="00025258" w:rsidRPr="00025258" w:rsidRDefault="00025258" w:rsidP="00025258">
            <w:pPr>
              <w:jc w:val="center"/>
              <w:rPr>
                <w:sz w:val="26"/>
                <w:szCs w:val="26"/>
              </w:rPr>
            </w:pPr>
            <w:r w:rsidRPr="00025258">
              <w:rPr>
                <w:sz w:val="26"/>
                <w:szCs w:val="26"/>
              </w:rPr>
              <w:t>Quatest 3</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7C5021"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1ACCFE" w14:textId="77777777" w:rsidR="00025258" w:rsidRPr="00025258" w:rsidRDefault="00025258" w:rsidP="00025258">
            <w:pPr>
              <w:jc w:val="center"/>
              <w:rPr>
                <w:sz w:val="26"/>
                <w:szCs w:val="26"/>
              </w:rPr>
            </w:pPr>
            <w:r w:rsidRPr="00025258">
              <w:rPr>
                <w:sz w:val="26"/>
                <w:szCs w:val="26"/>
              </w:rPr>
              <w:t>1</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36FF4C" w14:textId="77777777" w:rsidR="00025258" w:rsidRPr="00025258" w:rsidRDefault="00025258" w:rsidP="00025258">
            <w:pPr>
              <w:rPr>
                <w:sz w:val="26"/>
                <w:szCs w:val="26"/>
              </w:rPr>
            </w:pPr>
          </w:p>
        </w:tc>
      </w:tr>
      <w:tr w:rsidR="00025258" w:rsidRPr="00025258" w14:paraId="2EA45A09"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F271E98" w14:textId="77777777" w:rsidR="00025258" w:rsidRPr="00025258" w:rsidRDefault="00025258" w:rsidP="00025258">
            <w:pPr>
              <w:jc w:val="center"/>
              <w:rPr>
                <w:sz w:val="26"/>
                <w:szCs w:val="26"/>
              </w:rPr>
            </w:pPr>
            <w:r w:rsidRPr="00025258">
              <w:rPr>
                <w:sz w:val="26"/>
                <w:szCs w:val="26"/>
              </w:rPr>
              <w:t>25</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CD7FDE" w14:textId="77777777" w:rsidR="00025258" w:rsidRPr="00025258" w:rsidRDefault="00025258" w:rsidP="00025258">
            <w:pPr>
              <w:rPr>
                <w:sz w:val="26"/>
                <w:szCs w:val="26"/>
              </w:rPr>
            </w:pPr>
            <w:r w:rsidRPr="00025258">
              <w:rPr>
                <w:sz w:val="26"/>
                <w:szCs w:val="26"/>
              </w:rPr>
              <w:t>Nhiệt kết điện tử</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AF288A" w14:textId="77777777" w:rsidR="00025258" w:rsidRPr="00025258" w:rsidRDefault="00025258" w:rsidP="00025258">
            <w:pPr>
              <w:rPr>
                <w:sz w:val="26"/>
                <w:szCs w:val="26"/>
              </w:rPr>
            </w:pPr>
            <w:r w:rsidRPr="00025258">
              <w:rPr>
                <w:sz w:val="26"/>
                <w:szCs w:val="26"/>
              </w:rPr>
              <w:t>Hanna checktemp 1</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B2F526" w14:textId="77777777" w:rsidR="00025258" w:rsidRPr="00025258" w:rsidRDefault="00025258" w:rsidP="00025258">
            <w:pPr>
              <w:jc w:val="center"/>
              <w:rPr>
                <w:sz w:val="26"/>
                <w:szCs w:val="26"/>
              </w:rPr>
            </w:pPr>
            <w:r w:rsidRPr="00025258">
              <w:rPr>
                <w:sz w:val="26"/>
                <w:szCs w:val="26"/>
              </w:rPr>
              <w:t>Hanna</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73836D"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85D784" w14:textId="77777777" w:rsidR="00025258" w:rsidRPr="00025258" w:rsidRDefault="00025258" w:rsidP="00025258">
            <w:pPr>
              <w:jc w:val="center"/>
              <w:rPr>
                <w:sz w:val="26"/>
                <w:szCs w:val="26"/>
              </w:rPr>
            </w:pPr>
            <w:r w:rsidRPr="00025258">
              <w:rPr>
                <w:sz w:val="26"/>
                <w:szCs w:val="26"/>
              </w:rPr>
              <w:t>2</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A9EAE0" w14:textId="77777777" w:rsidR="00025258" w:rsidRPr="00025258" w:rsidRDefault="00025258" w:rsidP="00025258">
            <w:pPr>
              <w:rPr>
                <w:sz w:val="26"/>
                <w:szCs w:val="26"/>
              </w:rPr>
            </w:pPr>
            <w:r w:rsidRPr="00025258">
              <w:rPr>
                <w:sz w:val="26"/>
                <w:szCs w:val="26"/>
              </w:rPr>
              <w:t>2 điểm nhiệt: 2, 8 ℃</w:t>
            </w:r>
          </w:p>
        </w:tc>
      </w:tr>
      <w:tr w:rsidR="00025258" w:rsidRPr="00025258" w14:paraId="2B71D0EF"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21EC9C2" w14:textId="77777777" w:rsidR="00025258" w:rsidRPr="00025258" w:rsidRDefault="00025258" w:rsidP="00025258">
            <w:pPr>
              <w:jc w:val="center"/>
              <w:rPr>
                <w:sz w:val="26"/>
                <w:szCs w:val="26"/>
              </w:rPr>
            </w:pPr>
            <w:r w:rsidRPr="00025258">
              <w:rPr>
                <w:sz w:val="26"/>
                <w:szCs w:val="26"/>
              </w:rPr>
              <w:t>26</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2F040D" w14:textId="77777777" w:rsidR="00025258" w:rsidRPr="00025258" w:rsidRDefault="00025258" w:rsidP="00025258">
            <w:pPr>
              <w:rPr>
                <w:sz w:val="26"/>
                <w:szCs w:val="26"/>
              </w:rPr>
            </w:pPr>
            <w:r w:rsidRPr="00025258">
              <w:rPr>
                <w:sz w:val="26"/>
                <w:szCs w:val="26"/>
              </w:rPr>
              <w:t>Nhiệt ẩm kế cơ</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BB21D8" w14:textId="77777777" w:rsidR="00025258" w:rsidRPr="00025258" w:rsidRDefault="00025258" w:rsidP="00025258">
            <w:pPr>
              <w:rPr>
                <w:sz w:val="26"/>
                <w:szCs w:val="26"/>
              </w:rPr>
            </w:pPr>
            <w:r w:rsidRPr="00025258">
              <w:rPr>
                <w:sz w:val="26"/>
                <w:szCs w:val="26"/>
              </w:rPr>
              <w:t>Anymetre</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0E1B03" w14:textId="77777777" w:rsidR="00025258" w:rsidRPr="00025258" w:rsidRDefault="00025258" w:rsidP="00025258">
            <w:pPr>
              <w:jc w:val="center"/>
              <w:rPr>
                <w:sz w:val="26"/>
                <w:szCs w:val="26"/>
              </w:rPr>
            </w:pPr>
            <w:r w:rsidRPr="00025258">
              <w:rPr>
                <w:sz w:val="26"/>
                <w:szCs w:val="26"/>
              </w:rPr>
              <w:t>Anymetre</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2EF6C5"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BD96C7" w14:textId="77777777" w:rsidR="00025258" w:rsidRPr="00025258" w:rsidRDefault="00025258" w:rsidP="00025258">
            <w:pPr>
              <w:jc w:val="center"/>
              <w:rPr>
                <w:sz w:val="26"/>
                <w:szCs w:val="26"/>
              </w:rPr>
            </w:pPr>
            <w:r w:rsidRPr="00025258">
              <w:rPr>
                <w:sz w:val="26"/>
                <w:szCs w:val="26"/>
              </w:rPr>
              <w:t>6</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4E431F" w14:textId="77777777" w:rsidR="00025258" w:rsidRPr="00025258" w:rsidRDefault="00025258" w:rsidP="00025258">
            <w:pPr>
              <w:rPr>
                <w:sz w:val="26"/>
                <w:szCs w:val="26"/>
              </w:rPr>
            </w:pPr>
            <w:r w:rsidRPr="00025258">
              <w:rPr>
                <w:sz w:val="26"/>
                <w:szCs w:val="26"/>
              </w:rPr>
              <w:t>3 điểm nhiệt: 20, 25, 30 ℃</w:t>
            </w:r>
          </w:p>
        </w:tc>
      </w:tr>
      <w:tr w:rsidR="00025258" w:rsidRPr="00025258" w14:paraId="51486ABA" w14:textId="77777777" w:rsidTr="005269D8">
        <w:trPr>
          <w:trHeight w:val="315"/>
        </w:trPr>
        <w:tc>
          <w:tcPr>
            <w:tcW w:w="58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8691E0A" w14:textId="77777777" w:rsidR="00025258" w:rsidRPr="00025258" w:rsidRDefault="00025258" w:rsidP="00025258">
            <w:pPr>
              <w:jc w:val="center"/>
              <w:rPr>
                <w:sz w:val="26"/>
                <w:szCs w:val="26"/>
              </w:rPr>
            </w:pPr>
            <w:r w:rsidRPr="00025258">
              <w:rPr>
                <w:sz w:val="26"/>
                <w:szCs w:val="26"/>
              </w:rPr>
              <w:lastRenderedPageBreak/>
              <w:t>27</w:t>
            </w:r>
          </w:p>
        </w:tc>
        <w:tc>
          <w:tcPr>
            <w:tcW w:w="144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B24ED6" w14:textId="77777777" w:rsidR="00025258" w:rsidRPr="00025258" w:rsidRDefault="00025258" w:rsidP="00025258">
            <w:pPr>
              <w:rPr>
                <w:sz w:val="26"/>
                <w:szCs w:val="26"/>
              </w:rPr>
            </w:pPr>
            <w:r w:rsidRPr="00025258">
              <w:rPr>
                <w:sz w:val="26"/>
                <w:szCs w:val="26"/>
              </w:rPr>
              <w:t>Buret 25 ml 1/20 AS</w:t>
            </w:r>
          </w:p>
        </w:tc>
        <w:tc>
          <w:tcPr>
            <w:tcW w:w="155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871C1D" w14:textId="77777777" w:rsidR="00025258" w:rsidRPr="00025258" w:rsidRDefault="00025258" w:rsidP="00025258">
            <w:pPr>
              <w:rPr>
                <w:sz w:val="26"/>
                <w:szCs w:val="26"/>
              </w:rPr>
            </w:pPr>
            <w:r w:rsidRPr="00025258">
              <w:rPr>
                <w:sz w:val="26"/>
                <w:szCs w:val="26"/>
              </w:rPr>
              <w:t>25 ml 1/20 AS</w:t>
            </w:r>
          </w:p>
        </w:tc>
        <w:tc>
          <w:tcPr>
            <w:tcW w:w="14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4E8376" w14:textId="77777777" w:rsidR="00025258" w:rsidRPr="00025258" w:rsidRDefault="00025258" w:rsidP="00025258">
            <w:pPr>
              <w:jc w:val="center"/>
              <w:rPr>
                <w:sz w:val="26"/>
                <w:szCs w:val="26"/>
              </w:rPr>
            </w:pPr>
            <w:r w:rsidRPr="00025258">
              <w:rPr>
                <w:sz w:val="26"/>
                <w:szCs w:val="26"/>
              </w:rPr>
              <w:t>Đức</w:t>
            </w:r>
          </w:p>
        </w:tc>
        <w:tc>
          <w:tcPr>
            <w:tcW w:w="7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163A88" w14:textId="77777777" w:rsidR="00025258" w:rsidRPr="00025258" w:rsidRDefault="00025258" w:rsidP="00025258">
            <w:pPr>
              <w:jc w:val="center"/>
              <w:rPr>
                <w:sz w:val="26"/>
                <w:szCs w:val="26"/>
              </w:rPr>
            </w:pPr>
            <w:r w:rsidRPr="00025258">
              <w:rPr>
                <w:sz w:val="26"/>
                <w:szCs w:val="26"/>
              </w:rPr>
              <w:t>Chiếc</w:t>
            </w:r>
          </w:p>
        </w:tc>
        <w:tc>
          <w:tcPr>
            <w:tcW w:w="79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D04621" w14:textId="77777777" w:rsidR="00025258" w:rsidRPr="00025258" w:rsidRDefault="00025258" w:rsidP="00025258">
            <w:pPr>
              <w:jc w:val="center"/>
              <w:rPr>
                <w:sz w:val="26"/>
                <w:szCs w:val="26"/>
              </w:rPr>
            </w:pPr>
            <w:r w:rsidRPr="00025258">
              <w:rPr>
                <w:sz w:val="26"/>
                <w:szCs w:val="26"/>
              </w:rPr>
              <w:t>4</w:t>
            </w:r>
          </w:p>
        </w:tc>
        <w:tc>
          <w:tcPr>
            <w:tcW w:w="33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1F27D9" w14:textId="77777777" w:rsidR="00025258" w:rsidRPr="00025258" w:rsidRDefault="00025258" w:rsidP="00025258">
            <w:pPr>
              <w:rPr>
                <w:sz w:val="26"/>
                <w:szCs w:val="26"/>
              </w:rPr>
            </w:pPr>
          </w:p>
        </w:tc>
      </w:tr>
    </w:tbl>
    <w:p w14:paraId="2E10ECD9" w14:textId="00CAAC58" w:rsidR="00025258" w:rsidRDefault="00025258" w:rsidP="00025258">
      <w:pPr>
        <w:pStyle w:val="Heading1"/>
        <w:rPr>
          <w:lang w:val="en-US"/>
        </w:rPr>
      </w:pPr>
      <w:bookmarkStart w:id="18" w:name="_Toc173996518"/>
      <w:r>
        <w:rPr>
          <w:lang w:val="en-US"/>
        </w:rPr>
        <w:t>Dịch vụ bảo trì</w:t>
      </w:r>
      <w:bookmarkEnd w:id="18"/>
    </w:p>
    <w:p w14:paraId="5D072499" w14:textId="1F67777A" w:rsidR="00025258" w:rsidRDefault="00025258" w:rsidP="00025258">
      <w:pPr>
        <w:spacing w:before="120"/>
        <w:ind w:firstLine="567"/>
        <w:jc w:val="both"/>
        <w:rPr>
          <w:sz w:val="26"/>
          <w:szCs w:val="26"/>
          <w:lang w:val="en-US"/>
        </w:rPr>
      </w:pPr>
      <w:r>
        <w:rPr>
          <w:sz w:val="26"/>
          <w:szCs w:val="26"/>
          <w:lang w:val="en-US"/>
        </w:rPr>
        <w:t xml:space="preserve">Bảo trì 01 lần và </w:t>
      </w:r>
      <w:r w:rsidRPr="00025258">
        <w:rPr>
          <w:sz w:val="26"/>
          <w:szCs w:val="26"/>
          <w:lang w:val="en-US"/>
        </w:rPr>
        <w:t>hỗ trợ kỹ sư kiểm tra, sữa chữa khi</w:t>
      </w:r>
      <w:r>
        <w:rPr>
          <w:sz w:val="26"/>
          <w:szCs w:val="26"/>
          <w:lang w:val="en-US"/>
        </w:rPr>
        <w:t xml:space="preserve"> thiết</w:t>
      </w:r>
      <w:r w:rsidRPr="00025258">
        <w:rPr>
          <w:sz w:val="26"/>
          <w:szCs w:val="26"/>
          <w:lang w:val="en-US"/>
        </w:rPr>
        <w:t xml:space="preserve"> có vấn đề (không bao gồm linh kiện</w:t>
      </w:r>
      <w:r>
        <w:rPr>
          <w:sz w:val="26"/>
          <w:szCs w:val="26"/>
          <w:lang w:val="en-US"/>
        </w:rPr>
        <w:t xml:space="preserve"> thay thế</w:t>
      </w:r>
      <w:r w:rsidRPr="00025258">
        <w:rPr>
          <w:sz w:val="26"/>
          <w:szCs w:val="26"/>
          <w:lang w:val="en-US"/>
        </w:rPr>
        <w:t>)</w:t>
      </w:r>
      <w:r>
        <w:rPr>
          <w:sz w:val="26"/>
          <w:szCs w:val="26"/>
          <w:lang w:val="en-US"/>
        </w:rPr>
        <w:t xml:space="preserve"> trong vòng 12 tháng kể từ khi ký hợp đồng danh mục sau:</w:t>
      </w:r>
    </w:p>
    <w:tbl>
      <w:tblPr>
        <w:tblW w:w="0" w:type="dxa"/>
        <w:tblCellMar>
          <w:left w:w="0" w:type="dxa"/>
          <w:right w:w="0" w:type="dxa"/>
        </w:tblCellMar>
        <w:tblLook w:val="04A0" w:firstRow="1" w:lastRow="0" w:firstColumn="1" w:lastColumn="0" w:noHBand="0" w:noVBand="1"/>
      </w:tblPr>
      <w:tblGrid>
        <w:gridCol w:w="697"/>
        <w:gridCol w:w="2495"/>
        <w:gridCol w:w="2703"/>
        <w:gridCol w:w="1773"/>
        <w:gridCol w:w="1073"/>
        <w:gridCol w:w="988"/>
      </w:tblGrid>
      <w:tr w:rsidR="00E374DA" w14:paraId="72BFE8E8" w14:textId="77777777" w:rsidTr="00E374DA">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965DC68" w14:textId="77777777" w:rsidR="00E374DA" w:rsidRDefault="00E374DA" w:rsidP="00E374DA">
            <w:pPr>
              <w:ind w:left="57" w:right="57"/>
              <w:jc w:val="center"/>
              <w:rPr>
                <w:b/>
                <w:bCs/>
                <w:sz w:val="26"/>
                <w:szCs w:val="26"/>
              </w:rPr>
            </w:pPr>
            <w:r>
              <w:rPr>
                <w:b/>
                <w:bCs/>
                <w:sz w:val="26"/>
                <w:szCs w:val="26"/>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C54A3D" w14:textId="77777777" w:rsidR="00E374DA" w:rsidRDefault="00E374DA" w:rsidP="00E374DA">
            <w:pPr>
              <w:ind w:left="57" w:right="57"/>
              <w:jc w:val="center"/>
              <w:rPr>
                <w:b/>
                <w:bCs/>
                <w:sz w:val="26"/>
                <w:szCs w:val="26"/>
              </w:rPr>
            </w:pPr>
            <w:r>
              <w:rPr>
                <w:b/>
                <w:bCs/>
                <w:sz w:val="26"/>
                <w:szCs w:val="26"/>
              </w:rPr>
              <w:t>Tên thiết bị</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BDD26F" w14:textId="77777777" w:rsidR="00E374DA" w:rsidRDefault="00E374DA" w:rsidP="00E374DA">
            <w:pPr>
              <w:ind w:left="57" w:right="57"/>
              <w:jc w:val="center"/>
              <w:rPr>
                <w:b/>
                <w:bCs/>
                <w:sz w:val="26"/>
                <w:szCs w:val="26"/>
              </w:rPr>
            </w:pPr>
            <w:r>
              <w:rPr>
                <w:b/>
                <w:bCs/>
                <w:sz w:val="26"/>
                <w:szCs w:val="26"/>
              </w:rPr>
              <w:t>Model</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3EE915" w14:textId="77777777" w:rsidR="00E374DA" w:rsidRDefault="00E374DA" w:rsidP="00E374DA">
            <w:pPr>
              <w:ind w:left="57" w:right="57"/>
              <w:jc w:val="center"/>
              <w:rPr>
                <w:b/>
                <w:bCs/>
                <w:sz w:val="26"/>
                <w:szCs w:val="26"/>
              </w:rPr>
            </w:pPr>
            <w:r>
              <w:rPr>
                <w:b/>
                <w:bCs/>
                <w:sz w:val="26"/>
                <w:szCs w:val="26"/>
              </w:rPr>
              <w:t>Hãng sản xuất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808EAA" w14:textId="77777777" w:rsidR="00E374DA" w:rsidRDefault="00E374DA" w:rsidP="00E374DA">
            <w:pPr>
              <w:ind w:left="57" w:right="57"/>
              <w:jc w:val="center"/>
              <w:rPr>
                <w:b/>
                <w:bCs/>
                <w:sz w:val="26"/>
                <w:szCs w:val="26"/>
              </w:rPr>
            </w:pPr>
            <w:r>
              <w:rPr>
                <w:b/>
                <w:bCs/>
                <w:sz w:val="26"/>
                <w:szCs w:val="26"/>
              </w:rPr>
              <w:t>Đơn vị tính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DE6E6" w14:textId="77777777" w:rsidR="00E374DA" w:rsidRDefault="00E374DA" w:rsidP="00E374DA">
            <w:pPr>
              <w:ind w:left="57" w:right="57"/>
              <w:jc w:val="center"/>
              <w:rPr>
                <w:b/>
                <w:bCs/>
                <w:sz w:val="26"/>
                <w:szCs w:val="26"/>
              </w:rPr>
            </w:pPr>
            <w:r>
              <w:rPr>
                <w:b/>
                <w:bCs/>
                <w:sz w:val="26"/>
                <w:szCs w:val="26"/>
              </w:rPr>
              <w:t>Số lượng</w:t>
            </w:r>
          </w:p>
        </w:tc>
      </w:tr>
      <w:tr w:rsidR="00E374DA" w14:paraId="4C9121B9"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75706F0" w14:textId="77777777" w:rsidR="00E374DA" w:rsidRDefault="00E374DA" w:rsidP="00E374DA">
            <w:pPr>
              <w:ind w:left="57" w:right="57"/>
              <w:jc w:val="center"/>
              <w:rPr>
                <w:sz w:val="26"/>
                <w:szCs w:val="26"/>
              </w:rPr>
            </w:pPr>
            <w:r>
              <w:rPr>
                <w:sz w:val="26"/>
                <w:szCs w:val="26"/>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B20C5C" w14:textId="77777777" w:rsidR="00E374DA" w:rsidRDefault="00E374DA" w:rsidP="00E374DA">
            <w:pPr>
              <w:ind w:left="57" w:right="57"/>
              <w:rPr>
                <w:sz w:val="26"/>
                <w:szCs w:val="26"/>
              </w:rPr>
            </w:pPr>
            <w:r>
              <w:rPr>
                <w:sz w:val="26"/>
                <w:szCs w:val="26"/>
              </w:rPr>
              <w:t>Hệ thống sắc ký lỏng cao áp HPLC - PDA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912A31" w14:textId="77777777" w:rsidR="00E374DA" w:rsidRDefault="00E374DA" w:rsidP="00E374DA">
            <w:pPr>
              <w:ind w:left="57" w:right="57"/>
              <w:rPr>
                <w:sz w:val="26"/>
                <w:szCs w:val="26"/>
              </w:rPr>
            </w:pPr>
            <w:r>
              <w:rPr>
                <w:sz w:val="26"/>
                <w:szCs w:val="26"/>
              </w:rPr>
              <w:t xml:space="preserve">1260 Infinity </w:t>
            </w:r>
            <w:r>
              <w:rPr>
                <w:sz w:val="26"/>
                <w:szCs w:val="26"/>
              </w:rPr>
              <w:br/>
              <w:t>(Detector: 1260 DAD VL|G1315D;</w:t>
            </w:r>
            <w:r>
              <w:rPr>
                <w:sz w:val="26"/>
                <w:szCs w:val="26"/>
              </w:rPr>
              <w:br/>
              <w:t xml:space="preserve">Auto Sampler: 1260 ALS|G1329B; </w:t>
            </w:r>
            <w:r>
              <w:rPr>
                <w:sz w:val="26"/>
                <w:szCs w:val="26"/>
              </w:rPr>
              <w:br/>
              <w:t xml:space="preserve">Column Oven: 1260 TCC|G1316A; </w:t>
            </w:r>
            <w:r>
              <w:rPr>
                <w:sz w:val="26"/>
                <w:szCs w:val="26"/>
              </w:rPr>
              <w:br/>
              <w:t>Pump: 1260 Quat Pump VL|G1311C)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0C94E8" w14:textId="77777777" w:rsidR="00E374DA" w:rsidRDefault="00E374DA" w:rsidP="00E374DA">
            <w:pPr>
              <w:ind w:left="57" w:right="57"/>
              <w:jc w:val="center"/>
              <w:rPr>
                <w:sz w:val="26"/>
                <w:szCs w:val="26"/>
              </w:rPr>
            </w:pPr>
            <w:r>
              <w:rPr>
                <w:sz w:val="26"/>
                <w:szCs w:val="26"/>
              </w:rPr>
              <w:t>Agilent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B972E7" w14:textId="77777777" w:rsidR="00E374DA" w:rsidRDefault="00E374DA" w:rsidP="00E374DA">
            <w:pPr>
              <w:ind w:left="57" w:right="57"/>
              <w:jc w:val="center"/>
              <w:rPr>
                <w:sz w:val="26"/>
                <w:szCs w:val="26"/>
              </w:rPr>
            </w:pPr>
            <w:r>
              <w:rPr>
                <w:sz w:val="26"/>
                <w:szCs w:val="26"/>
              </w:rPr>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79F3F6" w14:textId="77777777" w:rsidR="00E374DA" w:rsidRDefault="00E374DA" w:rsidP="00E374DA">
            <w:pPr>
              <w:ind w:left="57" w:right="57"/>
              <w:jc w:val="center"/>
              <w:rPr>
                <w:sz w:val="26"/>
                <w:szCs w:val="26"/>
              </w:rPr>
            </w:pPr>
            <w:r>
              <w:rPr>
                <w:sz w:val="26"/>
                <w:szCs w:val="26"/>
              </w:rPr>
              <w:t>1</w:t>
            </w:r>
          </w:p>
        </w:tc>
      </w:tr>
      <w:tr w:rsidR="00E374DA" w14:paraId="796E67AC"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6C78B9F" w14:textId="77777777" w:rsidR="00E374DA" w:rsidRDefault="00E374DA" w:rsidP="00E374DA">
            <w:pPr>
              <w:ind w:left="57" w:right="57"/>
              <w:jc w:val="center"/>
              <w:rPr>
                <w:sz w:val="26"/>
                <w:szCs w:val="26"/>
              </w:rPr>
            </w:pPr>
            <w:r>
              <w:rPr>
                <w:sz w:val="26"/>
                <w:szCs w:val="26"/>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4455A9" w14:textId="77777777" w:rsidR="00E374DA" w:rsidRDefault="00E374DA" w:rsidP="00E374DA">
            <w:pPr>
              <w:ind w:left="57" w:right="57"/>
              <w:rPr>
                <w:sz w:val="26"/>
                <w:szCs w:val="26"/>
              </w:rPr>
            </w:pPr>
            <w:r>
              <w:rPr>
                <w:sz w:val="26"/>
                <w:szCs w:val="26"/>
              </w:rPr>
              <w:t>Máy quang phổ hấp thu UV – Vis 2 chùm tia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971AD3" w14:textId="77777777" w:rsidR="00E374DA" w:rsidRDefault="00E374DA" w:rsidP="00E374DA">
            <w:pPr>
              <w:ind w:left="57" w:right="57"/>
              <w:rPr>
                <w:sz w:val="26"/>
                <w:szCs w:val="26"/>
              </w:rPr>
            </w:pPr>
            <w:r>
              <w:rPr>
                <w:sz w:val="26"/>
                <w:szCs w:val="26"/>
              </w:rPr>
              <w:t>V - 650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ECCFBF" w14:textId="77777777" w:rsidR="00E374DA" w:rsidRDefault="00E374DA" w:rsidP="00E374DA">
            <w:pPr>
              <w:ind w:left="57" w:right="57"/>
              <w:jc w:val="center"/>
              <w:rPr>
                <w:sz w:val="26"/>
                <w:szCs w:val="26"/>
              </w:rPr>
            </w:pPr>
            <w:r>
              <w:rPr>
                <w:sz w:val="26"/>
                <w:szCs w:val="26"/>
              </w:rPr>
              <w:t>Jasco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EA839D"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C804D7" w14:textId="77777777" w:rsidR="00E374DA" w:rsidRDefault="00E374DA" w:rsidP="00E374DA">
            <w:pPr>
              <w:ind w:left="57" w:right="57"/>
              <w:jc w:val="center"/>
              <w:rPr>
                <w:sz w:val="26"/>
                <w:szCs w:val="26"/>
              </w:rPr>
            </w:pPr>
            <w:r>
              <w:rPr>
                <w:sz w:val="26"/>
                <w:szCs w:val="26"/>
              </w:rPr>
              <w:t>1</w:t>
            </w:r>
          </w:p>
        </w:tc>
      </w:tr>
      <w:tr w:rsidR="00E374DA" w14:paraId="42667923"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B8C1AD6" w14:textId="77777777" w:rsidR="00E374DA" w:rsidRDefault="00E374DA" w:rsidP="00E374DA">
            <w:pPr>
              <w:ind w:left="57" w:right="57"/>
              <w:jc w:val="center"/>
              <w:rPr>
                <w:sz w:val="26"/>
                <w:szCs w:val="26"/>
              </w:rPr>
            </w:pPr>
            <w:r>
              <w:rPr>
                <w:sz w:val="26"/>
                <w:szCs w:val="26"/>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EE4634" w14:textId="77777777" w:rsidR="00E374DA" w:rsidRDefault="00E374DA" w:rsidP="00E374DA">
            <w:pPr>
              <w:ind w:left="57" w:right="57"/>
              <w:rPr>
                <w:sz w:val="26"/>
                <w:szCs w:val="26"/>
              </w:rPr>
            </w:pPr>
            <w:r>
              <w:rPr>
                <w:sz w:val="26"/>
                <w:szCs w:val="26"/>
              </w:rPr>
              <w:t>Máy đo độ hòa tan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081727" w14:textId="77777777" w:rsidR="00E374DA" w:rsidRDefault="00E374DA" w:rsidP="00E374DA">
            <w:pPr>
              <w:ind w:left="57" w:right="57"/>
              <w:rPr>
                <w:sz w:val="26"/>
                <w:szCs w:val="26"/>
              </w:rPr>
            </w:pPr>
            <w:r>
              <w:rPr>
                <w:sz w:val="26"/>
                <w:szCs w:val="26"/>
              </w:rPr>
              <w:t>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6CF9FB" w14:textId="77777777" w:rsidR="00E374DA" w:rsidRDefault="00E374DA" w:rsidP="00E374DA">
            <w:pPr>
              <w:ind w:left="57" w:right="57"/>
              <w:jc w:val="center"/>
              <w:rPr>
                <w:sz w:val="26"/>
                <w:szCs w:val="26"/>
              </w:rPr>
            </w:pPr>
            <w:r>
              <w:rPr>
                <w:sz w:val="26"/>
                <w:szCs w:val="26"/>
              </w:rPr>
              <w:t>Erweka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BEB840"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AF2D38" w14:textId="77777777" w:rsidR="00E374DA" w:rsidRDefault="00E374DA" w:rsidP="00E374DA">
            <w:pPr>
              <w:ind w:left="57" w:right="57"/>
              <w:jc w:val="center"/>
              <w:rPr>
                <w:sz w:val="26"/>
                <w:szCs w:val="26"/>
              </w:rPr>
            </w:pPr>
            <w:r>
              <w:rPr>
                <w:sz w:val="26"/>
                <w:szCs w:val="26"/>
              </w:rPr>
              <w:t>1</w:t>
            </w:r>
          </w:p>
        </w:tc>
      </w:tr>
      <w:tr w:rsidR="00E374DA" w14:paraId="5C810B07"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0420B9A" w14:textId="77777777" w:rsidR="00E374DA" w:rsidRDefault="00E374DA" w:rsidP="00E374DA">
            <w:pPr>
              <w:ind w:left="57" w:right="57"/>
              <w:jc w:val="center"/>
              <w:rPr>
                <w:sz w:val="26"/>
                <w:szCs w:val="26"/>
              </w:rPr>
            </w:pPr>
            <w:r>
              <w:rPr>
                <w:sz w:val="26"/>
                <w:szCs w:val="26"/>
              </w:rPr>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C4159F" w14:textId="77777777" w:rsidR="00E374DA" w:rsidRDefault="00E374DA" w:rsidP="00E374DA">
            <w:pPr>
              <w:ind w:left="57" w:right="57"/>
              <w:rPr>
                <w:sz w:val="26"/>
                <w:szCs w:val="26"/>
              </w:rPr>
            </w:pPr>
            <w:r>
              <w:rPr>
                <w:sz w:val="26"/>
                <w:szCs w:val="26"/>
              </w:rPr>
              <w:t>Máy đo độ rã</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7E4635" w14:textId="77777777" w:rsidR="00E374DA" w:rsidRDefault="00E374DA" w:rsidP="00E374DA">
            <w:pPr>
              <w:ind w:left="57" w:right="57"/>
              <w:rPr>
                <w:sz w:val="26"/>
                <w:szCs w:val="26"/>
              </w:rPr>
            </w:pPr>
            <w:r>
              <w:rPr>
                <w:sz w:val="26"/>
                <w:szCs w:val="26"/>
              </w:rPr>
              <w:t>ZT31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584A1B" w14:textId="77777777" w:rsidR="00E374DA" w:rsidRDefault="00E374DA" w:rsidP="00E374DA">
            <w:pPr>
              <w:ind w:left="57" w:right="57"/>
              <w:jc w:val="center"/>
              <w:rPr>
                <w:sz w:val="26"/>
                <w:szCs w:val="26"/>
              </w:rPr>
            </w:pPr>
            <w:r>
              <w:rPr>
                <w:sz w:val="26"/>
                <w:szCs w:val="26"/>
              </w:rPr>
              <w:t>Erweka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1FA22E"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9DBDA4" w14:textId="77777777" w:rsidR="00E374DA" w:rsidRDefault="00E374DA" w:rsidP="00E374DA">
            <w:pPr>
              <w:ind w:left="57" w:right="57"/>
              <w:jc w:val="center"/>
              <w:rPr>
                <w:sz w:val="26"/>
                <w:szCs w:val="26"/>
              </w:rPr>
            </w:pPr>
            <w:r>
              <w:rPr>
                <w:sz w:val="26"/>
                <w:szCs w:val="26"/>
              </w:rPr>
              <w:t>1</w:t>
            </w:r>
          </w:p>
        </w:tc>
      </w:tr>
      <w:tr w:rsidR="00E374DA" w14:paraId="0DA35CE0"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90EC33" w14:textId="77777777" w:rsidR="00E374DA" w:rsidRDefault="00E374DA" w:rsidP="00E374DA">
            <w:pPr>
              <w:ind w:left="57" w:right="57"/>
              <w:jc w:val="center"/>
              <w:rPr>
                <w:sz w:val="26"/>
                <w:szCs w:val="26"/>
              </w:rPr>
            </w:pPr>
            <w:r>
              <w:rPr>
                <w:sz w:val="26"/>
                <w:szCs w:val="26"/>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C24682" w14:textId="77777777" w:rsidR="00E374DA" w:rsidRDefault="00E374DA" w:rsidP="00E374DA">
            <w:pPr>
              <w:ind w:left="57" w:right="57"/>
              <w:rPr>
                <w:sz w:val="26"/>
                <w:szCs w:val="26"/>
              </w:rPr>
            </w:pPr>
            <w:r>
              <w:rPr>
                <w:sz w:val="26"/>
                <w:szCs w:val="26"/>
              </w:rPr>
              <w:t>Hệ thống chuẩn độ điện thế</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17A4E0" w14:textId="77777777" w:rsidR="00E374DA" w:rsidRDefault="00E374DA" w:rsidP="00E374DA">
            <w:pPr>
              <w:ind w:left="57" w:right="57"/>
              <w:rPr>
                <w:sz w:val="26"/>
                <w:szCs w:val="26"/>
              </w:rPr>
            </w:pPr>
            <w:r>
              <w:rPr>
                <w:sz w:val="26"/>
                <w:szCs w:val="26"/>
              </w:rPr>
              <w:t>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1CC8F8" w14:textId="77777777" w:rsidR="00E374DA" w:rsidRDefault="00E374DA" w:rsidP="00E374DA">
            <w:pPr>
              <w:ind w:left="57" w:right="57"/>
              <w:jc w:val="center"/>
              <w:rPr>
                <w:sz w:val="26"/>
                <w:szCs w:val="26"/>
              </w:rPr>
            </w:pPr>
            <w:r>
              <w:rPr>
                <w:sz w:val="26"/>
                <w:szCs w:val="26"/>
              </w:rPr>
              <w:t>Mettler Toledo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569049"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EA1137" w14:textId="77777777" w:rsidR="00E374DA" w:rsidRDefault="00E374DA" w:rsidP="00E374DA">
            <w:pPr>
              <w:ind w:left="57" w:right="57"/>
              <w:jc w:val="center"/>
              <w:rPr>
                <w:sz w:val="26"/>
                <w:szCs w:val="26"/>
              </w:rPr>
            </w:pPr>
            <w:r>
              <w:rPr>
                <w:sz w:val="26"/>
                <w:szCs w:val="26"/>
              </w:rPr>
              <w:t>1</w:t>
            </w:r>
          </w:p>
        </w:tc>
      </w:tr>
      <w:tr w:rsidR="00E374DA" w14:paraId="043C54D3"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F2EB472" w14:textId="77777777" w:rsidR="00E374DA" w:rsidRDefault="00E374DA" w:rsidP="00E374DA">
            <w:pPr>
              <w:ind w:left="57" w:right="57"/>
              <w:jc w:val="center"/>
              <w:rPr>
                <w:sz w:val="26"/>
                <w:szCs w:val="26"/>
              </w:rPr>
            </w:pPr>
            <w:r>
              <w:rPr>
                <w:sz w:val="26"/>
                <w:szCs w:val="26"/>
              </w:rPr>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CD66A9" w14:textId="77777777" w:rsidR="00E374DA" w:rsidRDefault="00E374DA" w:rsidP="00E374DA">
            <w:pPr>
              <w:ind w:left="57" w:right="57"/>
              <w:rPr>
                <w:sz w:val="26"/>
                <w:szCs w:val="26"/>
              </w:rPr>
            </w:pPr>
            <w:r>
              <w:rPr>
                <w:sz w:val="26"/>
                <w:szCs w:val="26"/>
              </w:rPr>
              <w:t>Cân kỹ thuật 2 số lẻ</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E834CA" w14:textId="77777777" w:rsidR="00E374DA" w:rsidRDefault="00E374DA" w:rsidP="00E374DA">
            <w:pPr>
              <w:ind w:left="57" w:right="57"/>
              <w:rPr>
                <w:sz w:val="26"/>
                <w:szCs w:val="26"/>
              </w:rPr>
            </w:pPr>
            <w:r>
              <w:rPr>
                <w:sz w:val="26"/>
                <w:szCs w:val="26"/>
              </w:rPr>
              <w:t>MS3002S/01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3E0996" w14:textId="77777777" w:rsidR="00E374DA" w:rsidRDefault="00E374DA" w:rsidP="00E374DA">
            <w:pPr>
              <w:ind w:left="57" w:right="57"/>
              <w:jc w:val="center"/>
              <w:rPr>
                <w:sz w:val="26"/>
                <w:szCs w:val="26"/>
              </w:rPr>
            </w:pPr>
            <w:r>
              <w:rPr>
                <w:sz w:val="26"/>
                <w:szCs w:val="26"/>
              </w:rPr>
              <w:t>Mettler Toledo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02C863"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CE5269" w14:textId="77777777" w:rsidR="00E374DA" w:rsidRDefault="00E374DA" w:rsidP="00E374DA">
            <w:pPr>
              <w:ind w:left="57" w:right="57"/>
              <w:jc w:val="center"/>
              <w:rPr>
                <w:sz w:val="26"/>
                <w:szCs w:val="26"/>
              </w:rPr>
            </w:pPr>
            <w:r>
              <w:rPr>
                <w:sz w:val="26"/>
                <w:szCs w:val="26"/>
              </w:rPr>
              <w:t>1</w:t>
            </w:r>
          </w:p>
        </w:tc>
      </w:tr>
      <w:tr w:rsidR="00E374DA" w14:paraId="7E632B88"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98ECB7E" w14:textId="77777777" w:rsidR="00E374DA" w:rsidRDefault="00E374DA" w:rsidP="00E374DA">
            <w:pPr>
              <w:ind w:left="57" w:right="57"/>
              <w:jc w:val="center"/>
              <w:rPr>
                <w:sz w:val="26"/>
                <w:szCs w:val="26"/>
              </w:rPr>
            </w:pPr>
            <w:r>
              <w:rPr>
                <w:sz w:val="26"/>
                <w:szCs w:val="26"/>
              </w:rPr>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215407" w14:textId="77777777" w:rsidR="00E374DA" w:rsidRDefault="00E374DA" w:rsidP="00E374DA">
            <w:pPr>
              <w:ind w:left="57" w:right="57"/>
              <w:rPr>
                <w:sz w:val="26"/>
                <w:szCs w:val="26"/>
              </w:rPr>
            </w:pPr>
            <w:r>
              <w:rPr>
                <w:sz w:val="26"/>
                <w:szCs w:val="26"/>
              </w:rPr>
              <w:t>Bể điều nhiệt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A14D50" w14:textId="77777777" w:rsidR="00E374DA" w:rsidRDefault="00E374DA" w:rsidP="00E374DA">
            <w:pPr>
              <w:ind w:left="57" w:right="57"/>
              <w:rPr>
                <w:sz w:val="26"/>
                <w:szCs w:val="26"/>
              </w:rPr>
            </w:pPr>
            <w:r>
              <w:rPr>
                <w:sz w:val="26"/>
                <w:szCs w:val="26"/>
              </w:rPr>
              <w:t>LWB-122D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1FB574" w14:textId="77777777" w:rsidR="00E374DA" w:rsidRDefault="00E374DA" w:rsidP="00E374DA">
            <w:pPr>
              <w:ind w:left="57" w:right="57"/>
              <w:jc w:val="center"/>
              <w:rPr>
                <w:sz w:val="26"/>
                <w:szCs w:val="26"/>
              </w:rPr>
            </w:pPr>
            <w:r>
              <w:rPr>
                <w:sz w:val="26"/>
                <w:szCs w:val="26"/>
              </w:rPr>
              <w:t>LabTech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80F03E"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8D50D8" w14:textId="77777777" w:rsidR="00E374DA" w:rsidRDefault="00E374DA" w:rsidP="00E374DA">
            <w:pPr>
              <w:ind w:left="57" w:right="57"/>
              <w:jc w:val="center"/>
              <w:rPr>
                <w:sz w:val="26"/>
                <w:szCs w:val="26"/>
              </w:rPr>
            </w:pPr>
            <w:r>
              <w:rPr>
                <w:sz w:val="26"/>
                <w:szCs w:val="26"/>
              </w:rPr>
              <w:t>1</w:t>
            </w:r>
          </w:p>
        </w:tc>
      </w:tr>
      <w:tr w:rsidR="00E374DA" w14:paraId="29C740A2"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D8A0208" w14:textId="77777777" w:rsidR="00E374DA" w:rsidRDefault="00E374DA" w:rsidP="00E374DA">
            <w:pPr>
              <w:ind w:left="57" w:right="57"/>
              <w:jc w:val="center"/>
              <w:rPr>
                <w:sz w:val="26"/>
                <w:szCs w:val="26"/>
              </w:rPr>
            </w:pPr>
            <w:r>
              <w:rPr>
                <w:sz w:val="26"/>
                <w:szCs w:val="26"/>
              </w:rPr>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7CD009" w14:textId="77777777" w:rsidR="00E374DA" w:rsidRDefault="00E374DA" w:rsidP="00E374DA">
            <w:pPr>
              <w:ind w:left="57" w:right="57"/>
              <w:rPr>
                <w:sz w:val="26"/>
                <w:szCs w:val="26"/>
              </w:rPr>
            </w:pPr>
            <w:r>
              <w:rPr>
                <w:sz w:val="26"/>
                <w:szCs w:val="26"/>
              </w:rPr>
              <w:t>Tủ sấy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45CF06" w14:textId="77777777" w:rsidR="00E374DA" w:rsidRDefault="00E374DA" w:rsidP="00E374DA">
            <w:pPr>
              <w:ind w:left="57" w:right="57"/>
              <w:rPr>
                <w:sz w:val="26"/>
                <w:szCs w:val="26"/>
              </w:rPr>
            </w:pPr>
            <w:r>
              <w:rPr>
                <w:sz w:val="26"/>
                <w:szCs w:val="26"/>
              </w:rPr>
              <w:t>UN110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23E66E" w14:textId="77777777" w:rsidR="00E374DA" w:rsidRDefault="00E374DA" w:rsidP="00E374DA">
            <w:pPr>
              <w:ind w:left="57" w:right="57"/>
              <w:jc w:val="center"/>
              <w:rPr>
                <w:sz w:val="26"/>
                <w:szCs w:val="26"/>
              </w:rPr>
            </w:pPr>
            <w:r>
              <w:rPr>
                <w:sz w:val="26"/>
                <w:szCs w:val="26"/>
              </w:rPr>
              <w:t>Memmert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4BEE36"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FE8F2A" w14:textId="77777777" w:rsidR="00E374DA" w:rsidRDefault="00E374DA" w:rsidP="00E374DA">
            <w:pPr>
              <w:ind w:left="57" w:right="57"/>
              <w:jc w:val="center"/>
              <w:rPr>
                <w:sz w:val="26"/>
                <w:szCs w:val="26"/>
              </w:rPr>
            </w:pPr>
            <w:r>
              <w:rPr>
                <w:sz w:val="26"/>
                <w:szCs w:val="26"/>
              </w:rPr>
              <w:t>1</w:t>
            </w:r>
          </w:p>
        </w:tc>
      </w:tr>
      <w:tr w:rsidR="00E374DA" w14:paraId="65554E01"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C0762CA" w14:textId="77777777" w:rsidR="00E374DA" w:rsidRDefault="00E374DA" w:rsidP="00E374DA">
            <w:pPr>
              <w:ind w:left="57" w:right="57"/>
              <w:jc w:val="center"/>
              <w:rPr>
                <w:sz w:val="26"/>
                <w:szCs w:val="26"/>
              </w:rPr>
            </w:pPr>
            <w:r>
              <w:rPr>
                <w:sz w:val="26"/>
                <w:szCs w:val="26"/>
              </w:rPr>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65B45B" w14:textId="77777777" w:rsidR="00E374DA" w:rsidRDefault="00E374DA" w:rsidP="00E374DA">
            <w:pPr>
              <w:ind w:left="57" w:right="57"/>
              <w:rPr>
                <w:sz w:val="26"/>
                <w:szCs w:val="26"/>
              </w:rPr>
            </w:pPr>
            <w:r>
              <w:rPr>
                <w:sz w:val="26"/>
                <w:szCs w:val="26"/>
              </w:rPr>
              <w:t>Máy đo PH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C4B9C9" w14:textId="77777777" w:rsidR="00E374DA" w:rsidRDefault="00E374DA" w:rsidP="00E374DA">
            <w:pPr>
              <w:ind w:left="57" w:right="57"/>
              <w:rPr>
                <w:sz w:val="26"/>
                <w:szCs w:val="26"/>
              </w:rPr>
            </w:pPr>
            <w:r>
              <w:rPr>
                <w:sz w:val="26"/>
                <w:szCs w:val="26"/>
              </w:rPr>
              <w:t>3510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182CBC" w14:textId="77777777" w:rsidR="00E374DA" w:rsidRDefault="00E374DA" w:rsidP="00E374DA">
            <w:pPr>
              <w:ind w:left="57" w:right="57"/>
              <w:jc w:val="center"/>
              <w:rPr>
                <w:sz w:val="26"/>
                <w:szCs w:val="26"/>
              </w:rPr>
            </w:pPr>
            <w:r>
              <w:rPr>
                <w:sz w:val="26"/>
                <w:szCs w:val="26"/>
              </w:rPr>
              <w:t>Jenway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790488"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AFC640" w14:textId="77777777" w:rsidR="00E374DA" w:rsidRDefault="00E374DA" w:rsidP="00E374DA">
            <w:pPr>
              <w:ind w:left="57" w:right="57"/>
              <w:jc w:val="center"/>
              <w:rPr>
                <w:sz w:val="26"/>
                <w:szCs w:val="26"/>
              </w:rPr>
            </w:pPr>
            <w:r>
              <w:rPr>
                <w:sz w:val="26"/>
                <w:szCs w:val="26"/>
              </w:rPr>
              <w:t>1</w:t>
            </w:r>
          </w:p>
        </w:tc>
      </w:tr>
      <w:tr w:rsidR="00E374DA" w14:paraId="62D310D3"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49E6484" w14:textId="77777777" w:rsidR="00E374DA" w:rsidRDefault="00E374DA" w:rsidP="00E374DA">
            <w:pPr>
              <w:ind w:left="57" w:right="57"/>
              <w:jc w:val="center"/>
              <w:rPr>
                <w:sz w:val="26"/>
                <w:szCs w:val="26"/>
              </w:rPr>
            </w:pPr>
            <w:r>
              <w:rPr>
                <w:sz w:val="26"/>
                <w:szCs w:val="26"/>
              </w:rPr>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82E1DD" w14:textId="77777777" w:rsidR="00E374DA" w:rsidRDefault="00E374DA" w:rsidP="00E374DA">
            <w:pPr>
              <w:ind w:left="57" w:right="57"/>
              <w:rPr>
                <w:sz w:val="26"/>
                <w:szCs w:val="26"/>
              </w:rPr>
            </w:pPr>
            <w:r>
              <w:rPr>
                <w:sz w:val="26"/>
                <w:szCs w:val="26"/>
              </w:rPr>
              <w:t>Cân phân tích 4 số lẻ</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1FA0D3" w14:textId="77777777" w:rsidR="00E374DA" w:rsidRDefault="00E374DA" w:rsidP="00E374DA">
            <w:pPr>
              <w:ind w:left="57" w:right="57"/>
              <w:rPr>
                <w:sz w:val="26"/>
                <w:szCs w:val="26"/>
              </w:rPr>
            </w:pPr>
            <w:r>
              <w:rPr>
                <w:sz w:val="26"/>
                <w:szCs w:val="26"/>
              </w:rPr>
              <w:t>PR244/E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696158" w14:textId="77777777" w:rsidR="00E374DA" w:rsidRDefault="00E374DA" w:rsidP="00E374DA">
            <w:pPr>
              <w:ind w:left="57" w:right="57"/>
              <w:jc w:val="center"/>
              <w:rPr>
                <w:sz w:val="26"/>
                <w:szCs w:val="26"/>
              </w:rPr>
            </w:pPr>
            <w:r>
              <w:rPr>
                <w:sz w:val="26"/>
                <w:szCs w:val="26"/>
              </w:rPr>
              <w:t>Ohaus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C84AA1"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E3DE47" w14:textId="77777777" w:rsidR="00E374DA" w:rsidRDefault="00E374DA" w:rsidP="00E374DA">
            <w:pPr>
              <w:ind w:left="57" w:right="57"/>
              <w:jc w:val="center"/>
              <w:rPr>
                <w:sz w:val="26"/>
                <w:szCs w:val="26"/>
              </w:rPr>
            </w:pPr>
            <w:r>
              <w:rPr>
                <w:sz w:val="26"/>
                <w:szCs w:val="26"/>
              </w:rPr>
              <w:t>1</w:t>
            </w:r>
          </w:p>
        </w:tc>
      </w:tr>
      <w:tr w:rsidR="00E374DA" w14:paraId="39754617"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6394FFC" w14:textId="77777777" w:rsidR="00E374DA" w:rsidRDefault="00E374DA" w:rsidP="00E374DA">
            <w:pPr>
              <w:ind w:left="57" w:right="57"/>
              <w:jc w:val="center"/>
              <w:rPr>
                <w:sz w:val="26"/>
                <w:szCs w:val="26"/>
              </w:rPr>
            </w:pPr>
            <w:r>
              <w:rPr>
                <w:sz w:val="26"/>
                <w:szCs w:val="26"/>
              </w:rPr>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BE4E83" w14:textId="77777777" w:rsidR="00E374DA" w:rsidRDefault="00E374DA" w:rsidP="00E374DA">
            <w:pPr>
              <w:ind w:left="57" w:right="57"/>
              <w:rPr>
                <w:sz w:val="26"/>
                <w:szCs w:val="26"/>
              </w:rPr>
            </w:pPr>
            <w:r>
              <w:rPr>
                <w:sz w:val="26"/>
                <w:szCs w:val="26"/>
              </w:rPr>
              <w:t>Nồi hấp tiệt trùng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D6DADE" w14:textId="77777777" w:rsidR="00E374DA" w:rsidRDefault="00E374DA" w:rsidP="00E374DA">
            <w:pPr>
              <w:ind w:left="57" w:right="57"/>
              <w:rPr>
                <w:sz w:val="26"/>
                <w:szCs w:val="26"/>
              </w:rPr>
            </w:pPr>
            <w:r>
              <w:rPr>
                <w:sz w:val="26"/>
                <w:szCs w:val="26"/>
              </w:rPr>
              <w:t>ST 3028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976A6A" w14:textId="77777777" w:rsidR="00E374DA" w:rsidRDefault="00E374DA" w:rsidP="00E374DA">
            <w:pPr>
              <w:ind w:left="57" w:right="57"/>
              <w:jc w:val="center"/>
              <w:rPr>
                <w:sz w:val="26"/>
                <w:szCs w:val="26"/>
              </w:rPr>
            </w:pPr>
            <w:r>
              <w:rPr>
                <w:sz w:val="26"/>
                <w:szCs w:val="26"/>
              </w:rPr>
              <w:t>Dixons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DA3069"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80060F" w14:textId="77777777" w:rsidR="00E374DA" w:rsidRDefault="00E374DA" w:rsidP="00E374DA">
            <w:pPr>
              <w:ind w:left="57" w:right="57"/>
              <w:jc w:val="center"/>
              <w:rPr>
                <w:sz w:val="26"/>
                <w:szCs w:val="26"/>
              </w:rPr>
            </w:pPr>
            <w:r>
              <w:rPr>
                <w:sz w:val="26"/>
                <w:szCs w:val="26"/>
              </w:rPr>
              <w:t>1</w:t>
            </w:r>
          </w:p>
        </w:tc>
      </w:tr>
      <w:tr w:rsidR="00E374DA" w14:paraId="0F940DB6"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30EB59F" w14:textId="77777777" w:rsidR="00E374DA" w:rsidRDefault="00E374DA" w:rsidP="00E374DA">
            <w:pPr>
              <w:ind w:left="57" w:right="57"/>
              <w:jc w:val="center"/>
              <w:rPr>
                <w:sz w:val="26"/>
                <w:szCs w:val="26"/>
              </w:rPr>
            </w:pPr>
            <w:r>
              <w:rPr>
                <w:sz w:val="26"/>
                <w:szCs w:val="26"/>
              </w:rPr>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5A89BA" w14:textId="77777777" w:rsidR="00E374DA" w:rsidRDefault="00E374DA" w:rsidP="00E374DA">
            <w:pPr>
              <w:ind w:left="57" w:right="57"/>
              <w:rPr>
                <w:sz w:val="26"/>
                <w:szCs w:val="26"/>
              </w:rPr>
            </w:pPr>
            <w:r>
              <w:rPr>
                <w:sz w:val="26"/>
                <w:szCs w:val="26"/>
              </w:rPr>
              <w:t>Nồi hấp tiệt trùng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626CCE" w14:textId="77777777" w:rsidR="00E374DA" w:rsidRDefault="00E374DA" w:rsidP="00E374DA">
            <w:pPr>
              <w:ind w:left="57" w:right="57"/>
              <w:rPr>
                <w:sz w:val="26"/>
                <w:szCs w:val="26"/>
              </w:rPr>
            </w:pPr>
            <w:r>
              <w:rPr>
                <w:sz w:val="26"/>
                <w:szCs w:val="26"/>
              </w:rPr>
              <w:t>HVA-110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F4D235" w14:textId="77777777" w:rsidR="00E374DA" w:rsidRDefault="00E374DA" w:rsidP="00E374DA">
            <w:pPr>
              <w:ind w:left="57" w:right="57"/>
              <w:jc w:val="center"/>
              <w:rPr>
                <w:sz w:val="26"/>
                <w:szCs w:val="26"/>
              </w:rPr>
            </w:pPr>
            <w:r>
              <w:rPr>
                <w:sz w:val="26"/>
                <w:szCs w:val="26"/>
              </w:rPr>
              <w:t>Hirayama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311E02"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591C00" w14:textId="77777777" w:rsidR="00E374DA" w:rsidRDefault="00E374DA" w:rsidP="00E374DA">
            <w:pPr>
              <w:ind w:left="57" w:right="57"/>
              <w:jc w:val="center"/>
              <w:rPr>
                <w:sz w:val="26"/>
                <w:szCs w:val="26"/>
              </w:rPr>
            </w:pPr>
            <w:r>
              <w:rPr>
                <w:sz w:val="26"/>
                <w:szCs w:val="26"/>
              </w:rPr>
              <w:t>1</w:t>
            </w:r>
          </w:p>
        </w:tc>
      </w:tr>
      <w:tr w:rsidR="00E374DA" w14:paraId="72D2CDD6"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DDEAD33" w14:textId="77777777" w:rsidR="00E374DA" w:rsidRDefault="00E374DA" w:rsidP="00E374DA">
            <w:pPr>
              <w:ind w:left="57" w:right="57"/>
              <w:jc w:val="center"/>
              <w:rPr>
                <w:sz w:val="26"/>
                <w:szCs w:val="26"/>
              </w:rPr>
            </w:pPr>
            <w:r>
              <w:rPr>
                <w:sz w:val="26"/>
                <w:szCs w:val="26"/>
              </w:rPr>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A74C34" w14:textId="77777777" w:rsidR="00E374DA" w:rsidRDefault="00E374DA" w:rsidP="00E374DA">
            <w:pPr>
              <w:ind w:left="57" w:right="57"/>
              <w:rPr>
                <w:sz w:val="26"/>
                <w:szCs w:val="26"/>
              </w:rPr>
            </w:pPr>
            <w:r>
              <w:rPr>
                <w:sz w:val="26"/>
                <w:szCs w:val="26"/>
              </w:rPr>
              <w:t>Máy lắc cách thủy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233618" w14:textId="77777777" w:rsidR="00E374DA" w:rsidRDefault="00E374DA" w:rsidP="00E374DA">
            <w:pPr>
              <w:ind w:left="57" w:right="57"/>
              <w:rPr>
                <w:sz w:val="26"/>
                <w:szCs w:val="26"/>
              </w:rPr>
            </w:pPr>
            <w:r>
              <w:rPr>
                <w:sz w:val="26"/>
                <w:szCs w:val="26"/>
              </w:rPr>
              <w:t>1217 – 2E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DEE9F8" w14:textId="77777777" w:rsidR="00E374DA" w:rsidRDefault="00E374DA" w:rsidP="00E374DA">
            <w:pPr>
              <w:ind w:left="57" w:right="57"/>
              <w:jc w:val="center"/>
              <w:rPr>
                <w:sz w:val="26"/>
                <w:szCs w:val="26"/>
              </w:rPr>
            </w:pPr>
            <w:r>
              <w:rPr>
                <w:sz w:val="26"/>
                <w:szCs w:val="26"/>
              </w:rPr>
              <w:t>Shellab</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C2B239"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3C1A89" w14:textId="77777777" w:rsidR="00E374DA" w:rsidRDefault="00E374DA" w:rsidP="00E374DA">
            <w:pPr>
              <w:ind w:left="57" w:right="57"/>
              <w:jc w:val="center"/>
              <w:rPr>
                <w:sz w:val="26"/>
                <w:szCs w:val="26"/>
              </w:rPr>
            </w:pPr>
            <w:r>
              <w:rPr>
                <w:sz w:val="26"/>
                <w:szCs w:val="26"/>
              </w:rPr>
              <w:t>1</w:t>
            </w:r>
          </w:p>
        </w:tc>
      </w:tr>
      <w:tr w:rsidR="00E374DA" w14:paraId="53380408"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C2F834E" w14:textId="77777777" w:rsidR="00E374DA" w:rsidRDefault="00E374DA" w:rsidP="00E374DA">
            <w:pPr>
              <w:ind w:left="57" w:right="57"/>
              <w:jc w:val="center"/>
              <w:rPr>
                <w:sz w:val="26"/>
                <w:szCs w:val="26"/>
              </w:rPr>
            </w:pPr>
            <w:r>
              <w:rPr>
                <w:sz w:val="26"/>
                <w:szCs w:val="26"/>
              </w:rPr>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CD04DA" w14:textId="77777777" w:rsidR="00E374DA" w:rsidRDefault="00E374DA" w:rsidP="00E374DA">
            <w:pPr>
              <w:ind w:left="57" w:right="57"/>
              <w:rPr>
                <w:sz w:val="26"/>
                <w:szCs w:val="26"/>
              </w:rPr>
            </w:pPr>
            <w:r>
              <w:rPr>
                <w:sz w:val="26"/>
                <w:szCs w:val="26"/>
              </w:rPr>
              <w:t>Tủ ấm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3FFDE9" w14:textId="77777777" w:rsidR="00E374DA" w:rsidRDefault="00E374DA" w:rsidP="00E374DA">
            <w:pPr>
              <w:ind w:left="57" w:right="57"/>
              <w:rPr>
                <w:sz w:val="26"/>
                <w:szCs w:val="26"/>
              </w:rPr>
            </w:pPr>
            <w:r>
              <w:rPr>
                <w:sz w:val="26"/>
                <w:szCs w:val="26"/>
              </w:rPr>
              <w:t>IFA-110-8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FC778A" w14:textId="77777777" w:rsidR="00E374DA" w:rsidRDefault="00E374DA" w:rsidP="00E374DA">
            <w:pPr>
              <w:ind w:left="57" w:right="57"/>
              <w:jc w:val="center"/>
              <w:rPr>
                <w:sz w:val="26"/>
                <w:szCs w:val="26"/>
              </w:rPr>
            </w:pPr>
            <w:r>
              <w:rPr>
                <w:sz w:val="26"/>
                <w:szCs w:val="26"/>
              </w:rPr>
              <w:t>ESCO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829CD6"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C77DF5" w14:textId="77777777" w:rsidR="00E374DA" w:rsidRDefault="00E374DA" w:rsidP="00E374DA">
            <w:pPr>
              <w:ind w:left="57" w:right="57"/>
              <w:jc w:val="center"/>
              <w:rPr>
                <w:sz w:val="26"/>
                <w:szCs w:val="26"/>
              </w:rPr>
            </w:pPr>
            <w:r>
              <w:rPr>
                <w:sz w:val="26"/>
                <w:szCs w:val="26"/>
              </w:rPr>
              <w:t>1</w:t>
            </w:r>
          </w:p>
        </w:tc>
      </w:tr>
      <w:tr w:rsidR="00E374DA" w14:paraId="5309F1D2"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6FF93A1" w14:textId="77777777" w:rsidR="00E374DA" w:rsidRDefault="00E374DA" w:rsidP="00E374DA">
            <w:pPr>
              <w:ind w:left="57" w:right="57"/>
              <w:jc w:val="center"/>
              <w:rPr>
                <w:sz w:val="26"/>
                <w:szCs w:val="26"/>
              </w:rPr>
            </w:pPr>
            <w:r>
              <w:rPr>
                <w:sz w:val="26"/>
                <w:szCs w:val="26"/>
              </w:rPr>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CF5078" w14:textId="77777777" w:rsidR="00E374DA" w:rsidRDefault="00E374DA" w:rsidP="00E374DA">
            <w:pPr>
              <w:ind w:left="57" w:right="57"/>
              <w:rPr>
                <w:sz w:val="26"/>
                <w:szCs w:val="26"/>
              </w:rPr>
            </w:pPr>
            <w:r>
              <w:rPr>
                <w:sz w:val="26"/>
                <w:szCs w:val="26"/>
              </w:rPr>
              <w:t>Máy đo tỷ trọng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4EE249" w14:textId="77777777" w:rsidR="00E374DA" w:rsidRDefault="00E374DA" w:rsidP="00E374DA">
            <w:pPr>
              <w:ind w:left="57" w:right="57"/>
              <w:rPr>
                <w:sz w:val="26"/>
                <w:szCs w:val="26"/>
              </w:rPr>
            </w:pPr>
            <w:r>
              <w:rPr>
                <w:sz w:val="26"/>
                <w:szCs w:val="26"/>
              </w:rPr>
              <w:t>Densito 30P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4BEA6E" w14:textId="77777777" w:rsidR="00E374DA" w:rsidRDefault="00E374DA" w:rsidP="00E374DA">
            <w:pPr>
              <w:ind w:left="57" w:right="57"/>
              <w:jc w:val="center"/>
              <w:rPr>
                <w:sz w:val="26"/>
                <w:szCs w:val="26"/>
              </w:rPr>
            </w:pPr>
            <w:r>
              <w:rPr>
                <w:sz w:val="26"/>
                <w:szCs w:val="26"/>
              </w:rPr>
              <w:t>Mettler Toledo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6D449F"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EE4640" w14:textId="77777777" w:rsidR="00E374DA" w:rsidRDefault="00E374DA" w:rsidP="00E374DA">
            <w:pPr>
              <w:ind w:left="57" w:right="57"/>
              <w:jc w:val="center"/>
              <w:rPr>
                <w:sz w:val="26"/>
                <w:szCs w:val="26"/>
              </w:rPr>
            </w:pPr>
            <w:r>
              <w:rPr>
                <w:sz w:val="26"/>
                <w:szCs w:val="26"/>
              </w:rPr>
              <w:t>1</w:t>
            </w:r>
          </w:p>
        </w:tc>
      </w:tr>
      <w:tr w:rsidR="00E374DA" w14:paraId="3D667212"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F8EE6B2" w14:textId="77777777" w:rsidR="00E374DA" w:rsidRDefault="00E374DA" w:rsidP="00E374DA">
            <w:pPr>
              <w:ind w:left="57" w:right="57"/>
              <w:jc w:val="center"/>
              <w:rPr>
                <w:sz w:val="26"/>
                <w:szCs w:val="26"/>
              </w:rPr>
            </w:pPr>
            <w:r>
              <w:rPr>
                <w:sz w:val="26"/>
                <w:szCs w:val="26"/>
              </w:rPr>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351999" w14:textId="77777777" w:rsidR="00E374DA" w:rsidRDefault="00E374DA" w:rsidP="00E374DA">
            <w:pPr>
              <w:ind w:left="57" w:right="57"/>
              <w:rPr>
                <w:sz w:val="26"/>
                <w:szCs w:val="26"/>
              </w:rPr>
            </w:pPr>
            <w:r>
              <w:rPr>
                <w:sz w:val="26"/>
                <w:szCs w:val="26"/>
              </w:rPr>
              <w:t>Máy đo điểm chảy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23E1BD" w14:textId="77777777" w:rsidR="00E374DA" w:rsidRDefault="00E374DA" w:rsidP="00E374DA">
            <w:pPr>
              <w:ind w:left="57" w:right="57"/>
              <w:rPr>
                <w:sz w:val="26"/>
                <w:szCs w:val="26"/>
              </w:rPr>
            </w:pPr>
            <w:r>
              <w:rPr>
                <w:sz w:val="26"/>
                <w:szCs w:val="26"/>
              </w:rPr>
              <w:t>IA 9100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9803B9" w14:textId="77777777" w:rsidR="00E374DA" w:rsidRDefault="00E374DA" w:rsidP="00E374DA">
            <w:pPr>
              <w:ind w:left="57" w:right="57"/>
              <w:jc w:val="center"/>
              <w:rPr>
                <w:sz w:val="26"/>
                <w:szCs w:val="26"/>
              </w:rPr>
            </w:pPr>
            <w:r>
              <w:rPr>
                <w:sz w:val="26"/>
                <w:szCs w:val="26"/>
              </w:rPr>
              <w:t>Electrothermal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D3B7E9"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43281B" w14:textId="77777777" w:rsidR="00E374DA" w:rsidRDefault="00E374DA" w:rsidP="00E374DA">
            <w:pPr>
              <w:ind w:left="57" w:right="57"/>
              <w:jc w:val="center"/>
              <w:rPr>
                <w:sz w:val="26"/>
                <w:szCs w:val="26"/>
              </w:rPr>
            </w:pPr>
            <w:r>
              <w:rPr>
                <w:sz w:val="26"/>
                <w:szCs w:val="26"/>
              </w:rPr>
              <w:t>1</w:t>
            </w:r>
          </w:p>
        </w:tc>
      </w:tr>
      <w:tr w:rsidR="00E374DA" w14:paraId="11571445"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E32E359" w14:textId="77777777" w:rsidR="00E374DA" w:rsidRDefault="00E374DA" w:rsidP="00E374DA">
            <w:pPr>
              <w:ind w:left="57" w:right="57"/>
              <w:jc w:val="center"/>
              <w:rPr>
                <w:sz w:val="26"/>
                <w:szCs w:val="26"/>
              </w:rPr>
            </w:pPr>
            <w:r>
              <w:rPr>
                <w:sz w:val="26"/>
                <w:szCs w:val="26"/>
              </w:rPr>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4899C3" w14:textId="77777777" w:rsidR="00E374DA" w:rsidRDefault="00E374DA" w:rsidP="00E374DA">
            <w:pPr>
              <w:ind w:left="57" w:right="57"/>
              <w:rPr>
                <w:sz w:val="26"/>
                <w:szCs w:val="26"/>
              </w:rPr>
            </w:pPr>
            <w:r>
              <w:rPr>
                <w:sz w:val="26"/>
                <w:szCs w:val="26"/>
              </w:rPr>
              <w:t>Tủ an toàn sinh học cấp 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3F8BCD" w14:textId="77777777" w:rsidR="00E374DA" w:rsidRDefault="00E374DA" w:rsidP="00E374DA">
            <w:pPr>
              <w:ind w:left="57" w:right="57"/>
              <w:rPr>
                <w:sz w:val="26"/>
                <w:szCs w:val="26"/>
              </w:rPr>
            </w:pPr>
            <w:r>
              <w:rPr>
                <w:sz w:val="26"/>
                <w:szCs w:val="26"/>
              </w:rPr>
              <w:t>SC2-4A1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E33FFF" w14:textId="77777777" w:rsidR="00E374DA" w:rsidRDefault="00E374DA" w:rsidP="00E374DA">
            <w:pPr>
              <w:ind w:left="57" w:right="57"/>
              <w:jc w:val="center"/>
              <w:rPr>
                <w:sz w:val="26"/>
                <w:szCs w:val="26"/>
              </w:rPr>
            </w:pPr>
            <w:r>
              <w:rPr>
                <w:sz w:val="26"/>
                <w:szCs w:val="26"/>
              </w:rPr>
              <w:t>ESCO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1ACB50"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F6A651" w14:textId="77777777" w:rsidR="00E374DA" w:rsidRDefault="00E374DA" w:rsidP="00E374DA">
            <w:pPr>
              <w:ind w:left="57" w:right="57"/>
              <w:jc w:val="center"/>
              <w:rPr>
                <w:sz w:val="26"/>
                <w:szCs w:val="26"/>
              </w:rPr>
            </w:pPr>
            <w:r>
              <w:rPr>
                <w:sz w:val="26"/>
                <w:szCs w:val="26"/>
              </w:rPr>
              <w:t>1</w:t>
            </w:r>
          </w:p>
        </w:tc>
      </w:tr>
      <w:tr w:rsidR="00E374DA" w14:paraId="7203123F"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4B1604D" w14:textId="77777777" w:rsidR="00E374DA" w:rsidRDefault="00E374DA" w:rsidP="00E374DA">
            <w:pPr>
              <w:ind w:left="57" w:right="57"/>
              <w:jc w:val="center"/>
              <w:rPr>
                <w:sz w:val="26"/>
                <w:szCs w:val="26"/>
              </w:rPr>
            </w:pPr>
            <w:r>
              <w:rPr>
                <w:sz w:val="26"/>
                <w:szCs w:val="26"/>
              </w:rPr>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C84905" w14:textId="77777777" w:rsidR="00E374DA" w:rsidRDefault="00E374DA" w:rsidP="00E374DA">
            <w:pPr>
              <w:ind w:left="57" w:right="57"/>
              <w:rPr>
                <w:sz w:val="26"/>
                <w:szCs w:val="26"/>
              </w:rPr>
            </w:pPr>
            <w:r>
              <w:rPr>
                <w:sz w:val="26"/>
                <w:szCs w:val="26"/>
              </w:rPr>
              <w:t>Máy ly tâm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A61B49" w14:textId="77777777" w:rsidR="00E374DA" w:rsidRDefault="00E374DA" w:rsidP="00E374DA">
            <w:pPr>
              <w:ind w:left="57" w:right="57"/>
              <w:rPr>
                <w:sz w:val="26"/>
                <w:szCs w:val="26"/>
              </w:rPr>
            </w:pPr>
            <w:r>
              <w:rPr>
                <w:sz w:val="26"/>
                <w:szCs w:val="26"/>
              </w:rPr>
              <w:t>EBA 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718A85" w14:textId="77777777" w:rsidR="00E374DA" w:rsidRDefault="00E374DA" w:rsidP="00E374DA">
            <w:pPr>
              <w:ind w:left="57" w:right="57"/>
              <w:jc w:val="center"/>
              <w:rPr>
                <w:sz w:val="26"/>
                <w:szCs w:val="26"/>
              </w:rPr>
            </w:pPr>
            <w:r>
              <w:rPr>
                <w:sz w:val="26"/>
                <w:szCs w:val="26"/>
              </w:rPr>
              <w:t>Hettich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DC09B3"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6CFBC1" w14:textId="77777777" w:rsidR="00E374DA" w:rsidRDefault="00E374DA" w:rsidP="00E374DA">
            <w:pPr>
              <w:ind w:left="57" w:right="57"/>
              <w:jc w:val="center"/>
              <w:rPr>
                <w:sz w:val="26"/>
                <w:szCs w:val="26"/>
              </w:rPr>
            </w:pPr>
            <w:r>
              <w:rPr>
                <w:sz w:val="26"/>
                <w:szCs w:val="26"/>
              </w:rPr>
              <w:t>1</w:t>
            </w:r>
          </w:p>
        </w:tc>
      </w:tr>
      <w:tr w:rsidR="00E374DA" w14:paraId="230A18D6"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ADFF3BE" w14:textId="77777777" w:rsidR="00E374DA" w:rsidRDefault="00E374DA" w:rsidP="00E374DA">
            <w:pPr>
              <w:ind w:left="57" w:right="57"/>
              <w:jc w:val="center"/>
              <w:rPr>
                <w:sz w:val="26"/>
                <w:szCs w:val="26"/>
              </w:rPr>
            </w:pPr>
            <w:r>
              <w:rPr>
                <w:sz w:val="26"/>
                <w:szCs w:val="26"/>
              </w:rPr>
              <w:lastRenderedPageBreak/>
              <w:t>19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96BFC6" w14:textId="77777777" w:rsidR="00E374DA" w:rsidRDefault="00E374DA" w:rsidP="00E374DA">
            <w:pPr>
              <w:ind w:left="57" w:right="57"/>
              <w:rPr>
                <w:sz w:val="26"/>
                <w:szCs w:val="26"/>
              </w:rPr>
            </w:pPr>
            <w:r>
              <w:rPr>
                <w:sz w:val="26"/>
                <w:szCs w:val="26"/>
              </w:rPr>
              <w:t>Tủ lạnh sâu</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480398" w14:textId="77777777" w:rsidR="00E374DA" w:rsidRDefault="00E374DA" w:rsidP="00E374DA">
            <w:pPr>
              <w:ind w:left="57" w:right="57"/>
              <w:rPr>
                <w:sz w:val="26"/>
                <w:szCs w:val="26"/>
              </w:rPr>
            </w:pPr>
            <w:r>
              <w:rPr>
                <w:sz w:val="26"/>
                <w:szCs w:val="26"/>
              </w:rPr>
              <w:t>MDF-193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BBEB103" w14:textId="77777777" w:rsidR="00E374DA" w:rsidRDefault="00E374DA" w:rsidP="00E374DA">
            <w:pPr>
              <w:ind w:left="57" w:right="57"/>
              <w:jc w:val="center"/>
              <w:rPr>
                <w:sz w:val="26"/>
                <w:szCs w:val="26"/>
              </w:rPr>
            </w:pPr>
            <w:r>
              <w:rPr>
                <w:sz w:val="26"/>
                <w:szCs w:val="26"/>
              </w:rPr>
              <w:t>SANYO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99B548"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CC41ED" w14:textId="77777777" w:rsidR="00E374DA" w:rsidRDefault="00E374DA" w:rsidP="00E374DA">
            <w:pPr>
              <w:ind w:left="57" w:right="57"/>
              <w:jc w:val="center"/>
              <w:rPr>
                <w:sz w:val="26"/>
                <w:szCs w:val="26"/>
              </w:rPr>
            </w:pPr>
            <w:r>
              <w:rPr>
                <w:sz w:val="26"/>
                <w:szCs w:val="26"/>
              </w:rPr>
              <w:t>1</w:t>
            </w:r>
          </w:p>
        </w:tc>
      </w:tr>
      <w:tr w:rsidR="00E374DA" w14:paraId="36ECA7B1" w14:textId="77777777" w:rsidTr="00E374D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678742" w14:textId="77777777" w:rsidR="00E374DA" w:rsidRDefault="00E374DA" w:rsidP="00E374DA">
            <w:pPr>
              <w:ind w:left="57" w:right="57"/>
              <w:jc w:val="center"/>
              <w:rPr>
                <w:sz w:val="26"/>
                <w:szCs w:val="26"/>
              </w:rPr>
            </w:pPr>
            <w:r>
              <w:rPr>
                <w:sz w:val="26"/>
                <w:szCs w:val="26"/>
              </w:rPr>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BCCDAF" w14:textId="77777777" w:rsidR="00E374DA" w:rsidRDefault="00E374DA" w:rsidP="00E374DA">
            <w:pPr>
              <w:ind w:left="57" w:right="57"/>
              <w:rPr>
                <w:sz w:val="26"/>
                <w:szCs w:val="26"/>
              </w:rPr>
            </w:pPr>
            <w:r>
              <w:rPr>
                <w:sz w:val="26"/>
                <w:szCs w:val="26"/>
              </w:rPr>
              <w:t>Máy đo vòng vô khuẩn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2BA332" w14:textId="77777777" w:rsidR="00E374DA" w:rsidRDefault="00E374DA" w:rsidP="00E374DA">
            <w:pPr>
              <w:ind w:left="57" w:right="57"/>
              <w:rPr>
                <w:sz w:val="26"/>
                <w:szCs w:val="26"/>
              </w:rPr>
            </w:pPr>
            <w:r>
              <w:rPr>
                <w:sz w:val="26"/>
                <w:szCs w:val="26"/>
              </w:rPr>
              <w:t>Haloes Caliper</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2068F0" w14:textId="77777777" w:rsidR="00E374DA" w:rsidRDefault="00E374DA" w:rsidP="00E374DA">
            <w:pPr>
              <w:ind w:left="57" w:right="57"/>
              <w:jc w:val="center"/>
              <w:rPr>
                <w:sz w:val="26"/>
                <w:szCs w:val="26"/>
              </w:rPr>
            </w:pPr>
            <w:r>
              <w:rPr>
                <w:sz w:val="26"/>
                <w:szCs w:val="26"/>
              </w:rPr>
              <w:t>IUL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66ACBB" w14:textId="77777777" w:rsidR="00E374DA" w:rsidRDefault="00E374DA" w:rsidP="00E374DA">
            <w:pPr>
              <w:ind w:left="57" w:right="57"/>
              <w:jc w:val="center"/>
              <w:rPr>
                <w:sz w:val="26"/>
                <w:szCs w:val="26"/>
              </w:rPr>
            </w:pPr>
            <w:r>
              <w:rPr>
                <w:sz w:val="26"/>
                <w:szCs w:val="26"/>
              </w:rPr>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FD7134" w14:textId="77777777" w:rsidR="00E374DA" w:rsidRDefault="00E374DA" w:rsidP="00E374DA">
            <w:pPr>
              <w:ind w:left="57" w:right="57"/>
              <w:jc w:val="center"/>
              <w:rPr>
                <w:sz w:val="26"/>
                <w:szCs w:val="26"/>
              </w:rPr>
            </w:pPr>
            <w:r>
              <w:rPr>
                <w:sz w:val="26"/>
                <w:szCs w:val="26"/>
              </w:rPr>
              <w:t>1</w:t>
            </w:r>
          </w:p>
        </w:tc>
      </w:tr>
    </w:tbl>
    <w:p w14:paraId="09E87614" w14:textId="77777777" w:rsidR="00E374DA" w:rsidRDefault="00E374DA" w:rsidP="00025258">
      <w:pPr>
        <w:spacing w:before="120"/>
        <w:ind w:firstLine="567"/>
        <w:jc w:val="both"/>
        <w:rPr>
          <w:sz w:val="26"/>
          <w:szCs w:val="26"/>
          <w:lang w:val="en-US"/>
        </w:rPr>
      </w:pPr>
    </w:p>
    <w:p w14:paraId="52DE4BF7" w14:textId="252078FF" w:rsidR="009E62A0" w:rsidRPr="00707585" w:rsidRDefault="009E62A0" w:rsidP="009E62A0">
      <w:pPr>
        <w:pStyle w:val="Heading1"/>
      </w:pPr>
      <w:bookmarkStart w:id="19" w:name="_Toc173996519"/>
      <w:r w:rsidRPr="00707585">
        <w:t>Dịch vụ đánh giá</w:t>
      </w:r>
      <w:r w:rsidRPr="00707585">
        <w:rPr>
          <w:lang w:val="en-US"/>
        </w:rPr>
        <w:t xml:space="preserve"> giám sát</w:t>
      </w:r>
      <w:r w:rsidRPr="00707585">
        <w:t xml:space="preserve"> duy trì</w:t>
      </w:r>
      <w:r w:rsidRPr="00707585">
        <w:rPr>
          <w:lang w:val="en-US"/>
        </w:rPr>
        <w:t xml:space="preserve"> phòng kiểm nghiệm theo</w:t>
      </w:r>
      <w:r w:rsidRPr="00707585">
        <w:t xml:space="preserve"> tiêu chuẩn ISO/IEC 17025:2017</w:t>
      </w:r>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930"/>
      </w:tblGrid>
      <w:tr w:rsidR="004F73A3" w:rsidRPr="00707585" w14:paraId="149493B4" w14:textId="77777777" w:rsidTr="00707585">
        <w:tc>
          <w:tcPr>
            <w:tcW w:w="709" w:type="dxa"/>
            <w:shd w:val="clear" w:color="auto" w:fill="auto"/>
          </w:tcPr>
          <w:p w14:paraId="3CECBA96" w14:textId="1E54CCB0" w:rsidR="009E62A0" w:rsidRPr="00707585" w:rsidRDefault="009E62A0" w:rsidP="00707585">
            <w:pPr>
              <w:jc w:val="center"/>
              <w:rPr>
                <w:b/>
                <w:bCs/>
                <w:sz w:val="26"/>
                <w:szCs w:val="26"/>
                <w:lang w:val="en-US"/>
              </w:rPr>
            </w:pPr>
            <w:r w:rsidRPr="00707585">
              <w:rPr>
                <w:b/>
                <w:bCs/>
                <w:sz w:val="26"/>
                <w:szCs w:val="26"/>
                <w:lang w:val="en-US"/>
              </w:rPr>
              <w:t>STT</w:t>
            </w:r>
          </w:p>
        </w:tc>
        <w:tc>
          <w:tcPr>
            <w:tcW w:w="8930" w:type="dxa"/>
            <w:shd w:val="clear" w:color="auto" w:fill="auto"/>
            <w:vAlign w:val="bottom"/>
          </w:tcPr>
          <w:p w14:paraId="60BED8EB" w14:textId="2E10F65D" w:rsidR="009E62A0" w:rsidRPr="00707585" w:rsidRDefault="009E62A0" w:rsidP="00707585">
            <w:pPr>
              <w:jc w:val="center"/>
              <w:rPr>
                <w:b/>
                <w:bCs/>
                <w:sz w:val="26"/>
                <w:szCs w:val="26"/>
                <w:lang w:val="en-US"/>
              </w:rPr>
            </w:pPr>
            <w:r w:rsidRPr="00707585">
              <w:rPr>
                <w:b/>
                <w:bCs/>
                <w:color w:val="000000"/>
                <w:sz w:val="26"/>
                <w:szCs w:val="26"/>
              </w:rPr>
              <w:t>Nội dung được đánh giá</w:t>
            </w:r>
          </w:p>
        </w:tc>
      </w:tr>
      <w:tr w:rsidR="004F73A3" w:rsidRPr="00707585" w14:paraId="2CEE2C2F" w14:textId="77777777" w:rsidTr="00707585">
        <w:tc>
          <w:tcPr>
            <w:tcW w:w="709" w:type="dxa"/>
            <w:shd w:val="clear" w:color="auto" w:fill="auto"/>
          </w:tcPr>
          <w:p w14:paraId="278BCAC3"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38EE66E5" w14:textId="2477A6E8" w:rsidR="009E62A0" w:rsidRPr="00707585" w:rsidRDefault="009E62A0" w:rsidP="00707585">
            <w:pPr>
              <w:jc w:val="both"/>
              <w:rPr>
                <w:sz w:val="26"/>
                <w:szCs w:val="26"/>
                <w:lang w:val="en-US"/>
              </w:rPr>
            </w:pPr>
            <w:r w:rsidRPr="00707585">
              <w:rPr>
                <w:color w:val="000000"/>
                <w:sz w:val="26"/>
                <w:szCs w:val="26"/>
              </w:rPr>
              <w:t>Tình trạng thiết lập và duy trì hệ thống quản lý của phòng thí nghiệm</w:t>
            </w:r>
          </w:p>
        </w:tc>
      </w:tr>
      <w:tr w:rsidR="004F73A3" w:rsidRPr="00707585" w14:paraId="2F666346" w14:textId="77777777" w:rsidTr="00707585">
        <w:tc>
          <w:tcPr>
            <w:tcW w:w="709" w:type="dxa"/>
            <w:shd w:val="clear" w:color="auto" w:fill="auto"/>
          </w:tcPr>
          <w:p w14:paraId="0837A90A"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5A5CA658" w14:textId="5E06764B" w:rsidR="009E62A0" w:rsidRPr="00707585" w:rsidRDefault="009E62A0" w:rsidP="00707585">
            <w:pPr>
              <w:jc w:val="both"/>
              <w:rPr>
                <w:sz w:val="26"/>
                <w:szCs w:val="26"/>
                <w:lang w:val="en-US"/>
              </w:rPr>
            </w:pPr>
            <w:r w:rsidRPr="00707585">
              <w:rPr>
                <w:color w:val="000000"/>
                <w:sz w:val="26"/>
                <w:szCs w:val="26"/>
              </w:rPr>
              <w:t>Tính khách quan và bảo mật của hệ thống</w:t>
            </w:r>
          </w:p>
        </w:tc>
      </w:tr>
      <w:tr w:rsidR="004F73A3" w:rsidRPr="00707585" w14:paraId="6A674053" w14:textId="77777777" w:rsidTr="00707585">
        <w:tc>
          <w:tcPr>
            <w:tcW w:w="709" w:type="dxa"/>
            <w:shd w:val="clear" w:color="auto" w:fill="auto"/>
          </w:tcPr>
          <w:p w14:paraId="43FF99AB"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3FB6FF27" w14:textId="2CE8EAEF" w:rsidR="009E62A0" w:rsidRPr="00707585" w:rsidRDefault="009E62A0" w:rsidP="00707585">
            <w:pPr>
              <w:jc w:val="both"/>
              <w:rPr>
                <w:sz w:val="26"/>
                <w:szCs w:val="26"/>
                <w:lang w:val="en-US"/>
              </w:rPr>
            </w:pPr>
            <w:r w:rsidRPr="00707585">
              <w:rPr>
                <w:color w:val="000000"/>
                <w:sz w:val="26"/>
                <w:szCs w:val="26"/>
              </w:rPr>
              <w:t>Hoạt động đánh giá nội bộ và xem xét lãnh đạo</w:t>
            </w:r>
          </w:p>
        </w:tc>
      </w:tr>
      <w:tr w:rsidR="004F73A3" w:rsidRPr="00707585" w14:paraId="7C8EFDAD" w14:textId="77777777" w:rsidTr="00707585">
        <w:tc>
          <w:tcPr>
            <w:tcW w:w="709" w:type="dxa"/>
            <w:shd w:val="clear" w:color="auto" w:fill="auto"/>
          </w:tcPr>
          <w:p w14:paraId="3EFAFCAD"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3DBC517D" w14:textId="02CE8624" w:rsidR="009E62A0" w:rsidRPr="00707585" w:rsidRDefault="009E62A0" w:rsidP="00707585">
            <w:pPr>
              <w:jc w:val="both"/>
              <w:rPr>
                <w:sz w:val="26"/>
                <w:szCs w:val="26"/>
                <w:lang w:val="en-US"/>
              </w:rPr>
            </w:pPr>
            <w:r w:rsidRPr="00707585">
              <w:rPr>
                <w:color w:val="000000"/>
                <w:sz w:val="26"/>
                <w:szCs w:val="26"/>
              </w:rPr>
              <w:t>Cơ cấu tổ chức</w:t>
            </w:r>
          </w:p>
        </w:tc>
      </w:tr>
      <w:tr w:rsidR="004F73A3" w:rsidRPr="00707585" w14:paraId="3DD6692A" w14:textId="77777777" w:rsidTr="00707585">
        <w:tc>
          <w:tcPr>
            <w:tcW w:w="709" w:type="dxa"/>
            <w:shd w:val="clear" w:color="auto" w:fill="auto"/>
          </w:tcPr>
          <w:p w14:paraId="104E0A5B"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1CEFFD55" w14:textId="46DB8CF3" w:rsidR="009E62A0" w:rsidRPr="00707585" w:rsidRDefault="009E62A0" w:rsidP="00707585">
            <w:pPr>
              <w:jc w:val="both"/>
              <w:rPr>
                <w:sz w:val="26"/>
                <w:szCs w:val="26"/>
                <w:lang w:val="en-US"/>
              </w:rPr>
            </w:pPr>
            <w:r w:rsidRPr="00707585">
              <w:rPr>
                <w:color w:val="000000"/>
                <w:sz w:val="26"/>
                <w:szCs w:val="26"/>
              </w:rPr>
              <w:t>Hồ sơ thiết bị/liên kết chuẩn đo lường</w:t>
            </w:r>
          </w:p>
        </w:tc>
      </w:tr>
      <w:tr w:rsidR="004F73A3" w:rsidRPr="00707585" w14:paraId="09918762" w14:textId="77777777" w:rsidTr="00707585">
        <w:tc>
          <w:tcPr>
            <w:tcW w:w="709" w:type="dxa"/>
            <w:shd w:val="clear" w:color="auto" w:fill="auto"/>
          </w:tcPr>
          <w:p w14:paraId="23132D2A"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31B861ED" w14:textId="7A9ABBBF" w:rsidR="009E62A0" w:rsidRPr="00707585" w:rsidRDefault="009E62A0" w:rsidP="00707585">
            <w:pPr>
              <w:jc w:val="both"/>
              <w:rPr>
                <w:sz w:val="26"/>
                <w:szCs w:val="26"/>
                <w:lang w:val="en-US"/>
              </w:rPr>
            </w:pPr>
            <w:r w:rsidRPr="00707585">
              <w:rPr>
                <w:color w:val="000000"/>
                <w:sz w:val="26"/>
                <w:szCs w:val="26"/>
              </w:rPr>
              <w:t>Hồ sơ nhân sự quản lý và labo</w:t>
            </w:r>
          </w:p>
        </w:tc>
      </w:tr>
      <w:tr w:rsidR="004F73A3" w:rsidRPr="00707585" w14:paraId="15CE6E9D" w14:textId="77777777" w:rsidTr="00707585">
        <w:tc>
          <w:tcPr>
            <w:tcW w:w="709" w:type="dxa"/>
            <w:shd w:val="clear" w:color="auto" w:fill="auto"/>
          </w:tcPr>
          <w:p w14:paraId="5E12FD5D"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198EC955" w14:textId="29A79CC7" w:rsidR="009E62A0" w:rsidRPr="00707585" w:rsidRDefault="009E62A0" w:rsidP="00707585">
            <w:pPr>
              <w:jc w:val="both"/>
              <w:rPr>
                <w:sz w:val="26"/>
                <w:szCs w:val="26"/>
                <w:lang w:val="en-US"/>
              </w:rPr>
            </w:pPr>
            <w:r w:rsidRPr="00707585">
              <w:rPr>
                <w:color w:val="000000"/>
                <w:sz w:val="26"/>
                <w:szCs w:val="26"/>
              </w:rPr>
              <w:t>Hồ sơ đảm bảo chất lượng</w:t>
            </w:r>
          </w:p>
        </w:tc>
      </w:tr>
      <w:tr w:rsidR="004F73A3" w:rsidRPr="00707585" w14:paraId="1699A86A" w14:textId="77777777" w:rsidTr="00707585">
        <w:tc>
          <w:tcPr>
            <w:tcW w:w="709" w:type="dxa"/>
            <w:shd w:val="clear" w:color="auto" w:fill="auto"/>
          </w:tcPr>
          <w:p w14:paraId="64116C20"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0B6E03EF" w14:textId="257586CF" w:rsidR="009E62A0" w:rsidRPr="00707585" w:rsidRDefault="009E62A0" w:rsidP="00707585">
            <w:pPr>
              <w:jc w:val="both"/>
              <w:rPr>
                <w:sz w:val="26"/>
                <w:szCs w:val="26"/>
                <w:lang w:val="en-US"/>
              </w:rPr>
            </w:pPr>
            <w:r w:rsidRPr="00707585">
              <w:rPr>
                <w:color w:val="000000"/>
                <w:sz w:val="26"/>
                <w:szCs w:val="26"/>
              </w:rPr>
              <w:t>Hồ sơ thiết bị</w:t>
            </w:r>
          </w:p>
        </w:tc>
      </w:tr>
      <w:tr w:rsidR="004F73A3" w:rsidRPr="00707585" w14:paraId="30DB03EB" w14:textId="77777777" w:rsidTr="00707585">
        <w:tc>
          <w:tcPr>
            <w:tcW w:w="709" w:type="dxa"/>
            <w:shd w:val="clear" w:color="auto" w:fill="auto"/>
          </w:tcPr>
          <w:p w14:paraId="26233F97"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314B4D23" w14:textId="2415ECC4" w:rsidR="009E62A0" w:rsidRPr="00707585" w:rsidRDefault="009E62A0" w:rsidP="00707585">
            <w:pPr>
              <w:jc w:val="both"/>
              <w:rPr>
                <w:sz w:val="26"/>
                <w:szCs w:val="26"/>
                <w:lang w:val="en-US"/>
              </w:rPr>
            </w:pPr>
            <w:r w:rsidRPr="00707585">
              <w:rPr>
                <w:color w:val="000000"/>
                <w:sz w:val="26"/>
                <w:szCs w:val="26"/>
              </w:rPr>
              <w:t>Hồ sơ mua sắm</w:t>
            </w:r>
          </w:p>
        </w:tc>
      </w:tr>
      <w:tr w:rsidR="004F73A3" w:rsidRPr="00707585" w14:paraId="7CDFEC7D" w14:textId="77777777" w:rsidTr="00707585">
        <w:tc>
          <w:tcPr>
            <w:tcW w:w="709" w:type="dxa"/>
            <w:shd w:val="clear" w:color="auto" w:fill="auto"/>
          </w:tcPr>
          <w:p w14:paraId="37F47E79"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39A4A879" w14:textId="50B8D8F1" w:rsidR="009E62A0" w:rsidRPr="00707585" w:rsidRDefault="009E62A0" w:rsidP="00707585">
            <w:pPr>
              <w:jc w:val="both"/>
              <w:rPr>
                <w:sz w:val="26"/>
                <w:szCs w:val="26"/>
                <w:lang w:val="en-US"/>
              </w:rPr>
            </w:pPr>
            <w:r w:rsidRPr="00707585">
              <w:rPr>
                <w:color w:val="000000"/>
                <w:sz w:val="26"/>
                <w:szCs w:val="26"/>
              </w:rPr>
              <w:t>Hồ sơ tiện nghi và điều kiện môi trường</w:t>
            </w:r>
          </w:p>
        </w:tc>
      </w:tr>
      <w:tr w:rsidR="004F73A3" w:rsidRPr="00707585" w14:paraId="1131EDCA" w14:textId="77777777" w:rsidTr="00707585">
        <w:tc>
          <w:tcPr>
            <w:tcW w:w="709" w:type="dxa"/>
            <w:shd w:val="clear" w:color="auto" w:fill="auto"/>
          </w:tcPr>
          <w:p w14:paraId="7A2243F6" w14:textId="77777777" w:rsidR="009E62A0" w:rsidRPr="00707585" w:rsidRDefault="009E62A0" w:rsidP="00707585">
            <w:pPr>
              <w:numPr>
                <w:ilvl w:val="0"/>
                <w:numId w:val="8"/>
              </w:numPr>
              <w:tabs>
                <w:tab w:val="center" w:pos="284"/>
              </w:tabs>
              <w:ind w:left="0" w:firstLine="0"/>
              <w:jc w:val="center"/>
              <w:rPr>
                <w:sz w:val="26"/>
                <w:szCs w:val="26"/>
                <w:lang w:val="en-US"/>
              </w:rPr>
            </w:pPr>
          </w:p>
        </w:tc>
        <w:tc>
          <w:tcPr>
            <w:tcW w:w="8930" w:type="dxa"/>
            <w:shd w:val="clear" w:color="auto" w:fill="auto"/>
            <w:vAlign w:val="bottom"/>
          </w:tcPr>
          <w:p w14:paraId="0F9639BE" w14:textId="5E677DED" w:rsidR="009E62A0" w:rsidRPr="00707585" w:rsidRDefault="009E62A0" w:rsidP="00707585">
            <w:pPr>
              <w:jc w:val="both"/>
              <w:rPr>
                <w:color w:val="000000"/>
                <w:sz w:val="26"/>
                <w:szCs w:val="26"/>
              </w:rPr>
            </w:pPr>
            <w:r w:rsidRPr="00707585">
              <w:rPr>
                <w:color w:val="000000"/>
                <w:sz w:val="26"/>
                <w:szCs w:val="26"/>
              </w:rPr>
              <w:t>Hồ sơ kỹ thuật của các labo</w:t>
            </w:r>
          </w:p>
        </w:tc>
      </w:tr>
    </w:tbl>
    <w:p w14:paraId="10EA1AD8" w14:textId="77777777" w:rsidR="00025258" w:rsidRPr="00025258" w:rsidRDefault="00025258" w:rsidP="00025258">
      <w:pPr>
        <w:spacing w:before="120"/>
        <w:ind w:firstLine="567"/>
        <w:jc w:val="both"/>
        <w:rPr>
          <w:sz w:val="26"/>
          <w:szCs w:val="26"/>
          <w:lang w:val="en-US"/>
        </w:rPr>
      </w:pPr>
    </w:p>
    <w:p w14:paraId="3BECBC3C" w14:textId="77777777" w:rsidR="0050588E" w:rsidRDefault="0050588E" w:rsidP="00025258">
      <w:pPr>
        <w:spacing w:before="120"/>
        <w:ind w:firstLine="567"/>
        <w:jc w:val="both"/>
        <w:rPr>
          <w:sz w:val="26"/>
          <w:szCs w:val="26"/>
        </w:rPr>
      </w:pPr>
      <w:r>
        <w:rPr>
          <w:sz w:val="26"/>
          <w:szCs w:val="26"/>
        </w:rPr>
        <w:t>Công ty vui lòng cung cấp báo giá theo mẫu phụ lục đính kèm.</w:t>
      </w:r>
    </w:p>
    <w:p w14:paraId="03FE0E0F" w14:textId="3B3113FB" w:rsidR="0022320B" w:rsidRDefault="0022320B" w:rsidP="00025258">
      <w:pPr>
        <w:spacing w:before="120"/>
        <w:ind w:firstLine="567"/>
        <w:jc w:val="both"/>
        <w:rPr>
          <w:sz w:val="26"/>
          <w:szCs w:val="26"/>
          <w:lang w:val="en-US"/>
        </w:rPr>
      </w:pPr>
      <w:r>
        <w:rPr>
          <w:sz w:val="26"/>
          <w:szCs w:val="26"/>
          <w:lang w:val="en-US"/>
        </w:rPr>
        <w:t>2</w:t>
      </w:r>
      <w:r w:rsidR="0050588E">
        <w:rPr>
          <w:sz w:val="26"/>
          <w:szCs w:val="26"/>
        </w:rPr>
        <w:t>.</w:t>
      </w:r>
      <w:r>
        <w:rPr>
          <w:sz w:val="26"/>
          <w:szCs w:val="26"/>
          <w:lang w:val="en-US"/>
        </w:rPr>
        <w:t xml:space="preserve"> </w:t>
      </w:r>
      <w:r w:rsidRPr="0022320B">
        <w:rPr>
          <w:sz w:val="26"/>
          <w:szCs w:val="26"/>
        </w:rPr>
        <w:t>Địa điểm cung cấp, lắp đặt</w:t>
      </w:r>
      <w:r w:rsidR="00981053">
        <w:rPr>
          <w:sz w:val="26"/>
          <w:szCs w:val="26"/>
          <w:lang w:val="en-US"/>
        </w:rPr>
        <w:t>, thực hiện</w:t>
      </w:r>
      <w:r>
        <w:rPr>
          <w:sz w:val="26"/>
          <w:szCs w:val="26"/>
          <w:lang w:val="en-US"/>
        </w:rPr>
        <w:t xml:space="preserve">: </w:t>
      </w:r>
      <w:r w:rsidR="00981053">
        <w:rPr>
          <w:sz w:val="26"/>
          <w:szCs w:val="26"/>
          <w:lang w:val="en-US"/>
        </w:rPr>
        <w:t>Tòa nhà Trung tâm Kiểm nghiệm, Kiểm soát bệnh tật (CDC) – tầng 4,</w:t>
      </w:r>
      <w:r>
        <w:rPr>
          <w:sz w:val="26"/>
          <w:szCs w:val="26"/>
        </w:rPr>
        <w:t xml:space="preserve"> </w:t>
      </w:r>
      <w:r w:rsidR="00981053">
        <w:rPr>
          <w:sz w:val="26"/>
          <w:szCs w:val="26"/>
          <w:lang w:val="en-US"/>
        </w:rPr>
        <w:t xml:space="preserve">315, </w:t>
      </w:r>
      <w:r w:rsidR="00981053" w:rsidRPr="00981053">
        <w:rPr>
          <w:sz w:val="26"/>
          <w:szCs w:val="26"/>
        </w:rPr>
        <w:t>QL1, ấp Long Hưng, xã Phước Thạnh, TP. Mỹ Tho</w:t>
      </w:r>
      <w:r w:rsidRPr="0022320B">
        <w:rPr>
          <w:sz w:val="26"/>
          <w:szCs w:val="26"/>
        </w:rPr>
        <w:t>.</w:t>
      </w:r>
    </w:p>
    <w:p w14:paraId="446E1B22" w14:textId="77777777" w:rsidR="0022320B" w:rsidRDefault="0022320B" w:rsidP="00025258">
      <w:pPr>
        <w:spacing w:before="120"/>
        <w:ind w:firstLine="567"/>
        <w:jc w:val="both"/>
        <w:rPr>
          <w:sz w:val="26"/>
          <w:szCs w:val="26"/>
          <w:lang w:val="en-US"/>
        </w:rPr>
      </w:pPr>
      <w:r>
        <w:rPr>
          <w:sz w:val="26"/>
          <w:szCs w:val="26"/>
          <w:lang w:val="en-US"/>
        </w:rPr>
        <w:t xml:space="preserve">3. </w:t>
      </w:r>
      <w:r w:rsidRPr="0022320B">
        <w:rPr>
          <w:sz w:val="26"/>
          <w:szCs w:val="26"/>
        </w:rPr>
        <w:t>Thời gian giao hàng dự kiến</w:t>
      </w:r>
      <w:r w:rsidR="00360312">
        <w:rPr>
          <w:sz w:val="26"/>
          <w:szCs w:val="26"/>
          <w:lang w:val="en-US"/>
        </w:rPr>
        <w:t>:</w:t>
      </w:r>
      <w:r w:rsidRPr="0022320B">
        <w:rPr>
          <w:sz w:val="26"/>
          <w:szCs w:val="26"/>
        </w:rPr>
        <w:t xml:space="preserve"> Trong vòng </w:t>
      </w:r>
      <w:r>
        <w:rPr>
          <w:sz w:val="26"/>
          <w:szCs w:val="26"/>
          <w:lang w:val="en-US"/>
        </w:rPr>
        <w:t>01</w:t>
      </w:r>
      <w:r w:rsidRPr="0022320B">
        <w:rPr>
          <w:sz w:val="26"/>
          <w:szCs w:val="26"/>
        </w:rPr>
        <w:t xml:space="preserve"> tháng kể từ hợp đồng có hiệu lực.</w:t>
      </w:r>
    </w:p>
    <w:p w14:paraId="4F13BE58" w14:textId="77777777" w:rsidR="0022320B" w:rsidRPr="0022320B" w:rsidRDefault="0022320B" w:rsidP="00025258">
      <w:pPr>
        <w:spacing w:before="120"/>
        <w:ind w:firstLine="567"/>
        <w:jc w:val="both"/>
        <w:rPr>
          <w:sz w:val="26"/>
          <w:szCs w:val="26"/>
          <w:lang w:val="en-US"/>
        </w:rPr>
      </w:pPr>
      <w:r>
        <w:rPr>
          <w:sz w:val="26"/>
          <w:szCs w:val="26"/>
          <w:lang w:val="en-US"/>
        </w:rPr>
        <w:t xml:space="preserve">4. </w:t>
      </w:r>
      <w:r w:rsidRPr="0022320B">
        <w:rPr>
          <w:sz w:val="26"/>
          <w:szCs w:val="26"/>
        </w:rPr>
        <w:t>Dự kiến về các khoản điều khoản tạm ứng</w:t>
      </w:r>
      <w:r>
        <w:rPr>
          <w:sz w:val="26"/>
          <w:szCs w:val="26"/>
          <w:lang w:val="en-US"/>
        </w:rPr>
        <w:t>,</w:t>
      </w:r>
      <w:r w:rsidRPr="0022320B">
        <w:rPr>
          <w:sz w:val="26"/>
          <w:szCs w:val="26"/>
        </w:rPr>
        <w:t xml:space="preserve"> thanh toán hợp đồng</w:t>
      </w:r>
      <w:r>
        <w:rPr>
          <w:sz w:val="26"/>
          <w:szCs w:val="26"/>
          <w:lang w:val="en-US"/>
        </w:rPr>
        <w:t>:</w:t>
      </w:r>
      <w:r w:rsidRPr="0022320B">
        <w:rPr>
          <w:sz w:val="26"/>
          <w:szCs w:val="26"/>
        </w:rPr>
        <w:t xml:space="preserve"> ghi rõ tỷ lệ tạm ứng</w:t>
      </w:r>
      <w:r>
        <w:rPr>
          <w:sz w:val="26"/>
          <w:szCs w:val="26"/>
          <w:lang w:val="en-US"/>
        </w:rPr>
        <w:t>,</w:t>
      </w:r>
      <w:r w:rsidRPr="0022320B">
        <w:rPr>
          <w:sz w:val="26"/>
          <w:szCs w:val="26"/>
        </w:rPr>
        <w:t xml:space="preserve"> thanh toán hợp đồng và các điều kiện tạm ứng thanh toán.</w:t>
      </w:r>
    </w:p>
    <w:p w14:paraId="437A0B63" w14:textId="77777777" w:rsidR="0050588E" w:rsidRDefault="0022320B" w:rsidP="00025258">
      <w:pPr>
        <w:spacing w:before="120"/>
        <w:ind w:firstLine="567"/>
        <w:jc w:val="both"/>
        <w:rPr>
          <w:sz w:val="26"/>
          <w:szCs w:val="26"/>
          <w:lang w:val="en-US"/>
        </w:rPr>
      </w:pPr>
      <w:r>
        <w:rPr>
          <w:sz w:val="26"/>
          <w:szCs w:val="26"/>
          <w:lang w:val="en-US"/>
        </w:rPr>
        <w:t>5</w:t>
      </w:r>
      <w:r w:rsidR="0050588E">
        <w:rPr>
          <w:sz w:val="26"/>
          <w:szCs w:val="26"/>
        </w:rPr>
        <w:t xml:space="preserve">. Giá chào là đồng Việt Nam đã bao gồm thuế, lệ phí, và tất cả các chi phí </w:t>
      </w:r>
      <w:r>
        <w:rPr>
          <w:sz w:val="26"/>
          <w:szCs w:val="26"/>
          <w:lang w:val="en-US"/>
        </w:rPr>
        <w:t>(</w:t>
      </w:r>
      <w:r w:rsidR="0050588E">
        <w:rPr>
          <w:sz w:val="26"/>
          <w:szCs w:val="26"/>
        </w:rPr>
        <w:t>vận chuyển</w:t>
      </w:r>
      <w:r>
        <w:rPr>
          <w:sz w:val="26"/>
          <w:szCs w:val="26"/>
          <w:lang w:val="en-US"/>
        </w:rPr>
        <w:t>, l</w:t>
      </w:r>
      <w:r w:rsidRPr="0022320B">
        <w:rPr>
          <w:sz w:val="26"/>
          <w:szCs w:val="26"/>
        </w:rPr>
        <w:t>ưu kho</w:t>
      </w:r>
      <w:r>
        <w:rPr>
          <w:sz w:val="26"/>
          <w:szCs w:val="26"/>
          <w:lang w:val="en-US"/>
        </w:rPr>
        <w:t>,</w:t>
      </w:r>
      <w:r w:rsidRPr="0022320B">
        <w:rPr>
          <w:sz w:val="26"/>
          <w:szCs w:val="26"/>
        </w:rPr>
        <w:t xml:space="preserve"> lắp đặt</w:t>
      </w:r>
      <w:r>
        <w:rPr>
          <w:sz w:val="26"/>
          <w:szCs w:val="26"/>
          <w:lang w:val="en-US"/>
        </w:rPr>
        <w:t>,</w:t>
      </w:r>
      <w:r w:rsidRPr="0022320B">
        <w:rPr>
          <w:sz w:val="26"/>
          <w:szCs w:val="26"/>
        </w:rPr>
        <w:t xml:space="preserve"> hướng dẫn sử dụng</w:t>
      </w:r>
      <w:r>
        <w:rPr>
          <w:sz w:val="26"/>
          <w:szCs w:val="26"/>
          <w:lang w:val="en-US"/>
        </w:rPr>
        <w:t>,</w:t>
      </w:r>
      <w:r w:rsidRPr="0022320B">
        <w:rPr>
          <w:sz w:val="26"/>
          <w:szCs w:val="26"/>
        </w:rPr>
        <w:t xml:space="preserve"> chi phí ủy thác xuất nhập khẩu, chuyển giao công nghệ</w:t>
      </w:r>
      <w:r>
        <w:rPr>
          <w:sz w:val="26"/>
          <w:szCs w:val="26"/>
          <w:lang w:val="en-US"/>
        </w:rPr>
        <w:t xml:space="preserve"> (nếu có)...</w:t>
      </w:r>
    </w:p>
    <w:p w14:paraId="5A8D61DA" w14:textId="77777777" w:rsidR="0050588E" w:rsidRDefault="0050588E" w:rsidP="00025258">
      <w:pPr>
        <w:spacing w:before="120"/>
        <w:ind w:firstLine="567"/>
        <w:jc w:val="both"/>
        <w:rPr>
          <w:sz w:val="26"/>
          <w:szCs w:val="26"/>
          <w:lang w:val="en-US"/>
        </w:rPr>
      </w:pPr>
      <w:r>
        <w:rPr>
          <w:sz w:val="26"/>
          <w:szCs w:val="26"/>
        </w:rPr>
        <w:t>Trân trọng kính chào.</w:t>
      </w:r>
    </w:p>
    <w:p w14:paraId="54CEA7B2" w14:textId="77777777" w:rsidR="00DC6636" w:rsidRPr="00DC6636" w:rsidRDefault="00DC6636" w:rsidP="00025258">
      <w:pPr>
        <w:spacing w:before="120"/>
        <w:ind w:firstLine="567"/>
        <w:jc w:val="both"/>
        <w:rPr>
          <w:i/>
          <w:iCs/>
          <w:sz w:val="26"/>
          <w:szCs w:val="26"/>
          <w:lang w:val="en-US"/>
        </w:rPr>
      </w:pPr>
      <w:r w:rsidRPr="00DC6636">
        <w:rPr>
          <w:i/>
          <w:iCs/>
          <w:sz w:val="26"/>
          <w:szCs w:val="26"/>
          <w:lang w:val="en-US"/>
        </w:rPr>
        <w:t>Báo giá được đăng tải trên:</w:t>
      </w:r>
    </w:p>
    <w:p w14:paraId="17044596" w14:textId="77777777" w:rsidR="00DC6636" w:rsidRPr="00DC6636" w:rsidRDefault="00DC6636" w:rsidP="00025258">
      <w:pPr>
        <w:spacing w:before="120"/>
        <w:ind w:firstLine="567"/>
        <w:jc w:val="both"/>
        <w:rPr>
          <w:i/>
          <w:iCs/>
          <w:sz w:val="26"/>
          <w:szCs w:val="26"/>
          <w:lang w:val="en-US"/>
        </w:rPr>
      </w:pPr>
      <w:r w:rsidRPr="00DC6636">
        <w:rPr>
          <w:i/>
          <w:iCs/>
          <w:sz w:val="26"/>
          <w:szCs w:val="26"/>
          <w:lang w:val="en-US"/>
        </w:rPr>
        <w:t>- Trang thông tin điện tử của đơn vị (</w:t>
      </w:r>
      <w:hyperlink r:id="rId9" w:history="1">
        <w:r w:rsidRPr="00DC6636">
          <w:rPr>
            <w:rStyle w:val="Hyperlink"/>
            <w:i/>
            <w:iCs/>
            <w:sz w:val="26"/>
            <w:szCs w:val="26"/>
            <w:lang w:val="en-US"/>
          </w:rPr>
          <w:t>https://kiemnghiemtiengiang.vn</w:t>
        </w:r>
      </w:hyperlink>
      <w:r w:rsidRPr="00DC6636">
        <w:rPr>
          <w:i/>
          <w:iCs/>
          <w:sz w:val="26"/>
          <w:szCs w:val="26"/>
          <w:lang w:val="en-US"/>
        </w:rPr>
        <w:t>)</w:t>
      </w:r>
    </w:p>
    <w:p w14:paraId="7CEFC6AD" w14:textId="77777777" w:rsidR="0050588E" w:rsidRDefault="0050588E" w:rsidP="0050588E">
      <w:pPr>
        <w:spacing w:before="40" w:after="40" w:line="288" w:lineRule="auto"/>
        <w:ind w:firstLine="284"/>
        <w:jc w:val="both"/>
        <w:rPr>
          <w:sz w:val="26"/>
          <w:szCs w:val="26"/>
        </w:rPr>
      </w:pPr>
    </w:p>
    <w:p w14:paraId="15A5DCED" w14:textId="77777777" w:rsidR="009B2174" w:rsidRDefault="009B2174" w:rsidP="0050588E">
      <w:pPr>
        <w:spacing w:before="40" w:after="40" w:line="288" w:lineRule="auto"/>
        <w:jc w:val="both"/>
        <w:rPr>
          <w:b/>
          <w:i/>
          <w:sz w:val="26"/>
          <w:szCs w:val="26"/>
        </w:rPr>
      </w:pPr>
      <w:r>
        <w:rPr>
          <w:b/>
          <w:i/>
          <w:sz w:val="26"/>
          <w:szCs w:val="26"/>
        </w:rPr>
        <w:t xml:space="preserve">Nơi nhận: </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sz w:val="26"/>
          <w:szCs w:val="26"/>
        </w:rPr>
        <w:t xml:space="preserve">      GIÁM ĐỐC</w:t>
      </w:r>
    </w:p>
    <w:p w14:paraId="1719302A" w14:textId="77777777" w:rsidR="00D50FE8" w:rsidRDefault="009B2174" w:rsidP="0050588E">
      <w:pPr>
        <w:spacing w:before="40" w:after="40" w:line="288" w:lineRule="auto"/>
        <w:rPr>
          <w:sz w:val="26"/>
          <w:szCs w:val="26"/>
        </w:rPr>
      </w:pPr>
      <w:r>
        <w:rPr>
          <w:sz w:val="26"/>
          <w:szCs w:val="26"/>
        </w:rPr>
        <w:t>- Như trên;</w:t>
      </w:r>
    </w:p>
    <w:p w14:paraId="3C597A59" w14:textId="3BD76D5C" w:rsidR="002D2D47" w:rsidRDefault="00EF1093" w:rsidP="0050588E">
      <w:pPr>
        <w:spacing w:before="40" w:after="40" w:line="288" w:lineRule="auto"/>
        <w:rPr>
          <w:sz w:val="26"/>
          <w:szCs w:val="26"/>
        </w:rPr>
      </w:pPr>
      <w:r>
        <w:rPr>
          <w:sz w:val="26"/>
          <w:szCs w:val="26"/>
        </w:rPr>
        <w:t xml:space="preserve">- </w:t>
      </w:r>
      <w:r w:rsidR="0050588E">
        <w:rPr>
          <w:sz w:val="26"/>
          <w:szCs w:val="26"/>
        </w:rPr>
        <w:t>W</w:t>
      </w:r>
      <w:r>
        <w:rPr>
          <w:sz w:val="26"/>
          <w:szCs w:val="26"/>
        </w:rPr>
        <w:t>ebsit</w:t>
      </w:r>
      <w:r w:rsidR="00D50FE8">
        <w:rPr>
          <w:sz w:val="26"/>
          <w:szCs w:val="26"/>
        </w:rPr>
        <w:t>e</w:t>
      </w:r>
      <w:r w:rsidR="0050588E">
        <w:rPr>
          <w:sz w:val="26"/>
          <w:szCs w:val="26"/>
        </w:rPr>
        <w:t xml:space="preserve"> trung tâm</w:t>
      </w:r>
      <w:r w:rsidR="007121BD">
        <w:rPr>
          <w:sz w:val="26"/>
          <w:szCs w:val="26"/>
        </w:rPr>
        <w:t>;</w:t>
      </w:r>
      <w:r w:rsidR="009B2174">
        <w:rPr>
          <w:sz w:val="26"/>
          <w:szCs w:val="26"/>
        </w:rPr>
        <w:br/>
        <w:t>- Lưu: VT</w:t>
      </w:r>
      <w:r>
        <w:rPr>
          <w:sz w:val="26"/>
          <w:szCs w:val="26"/>
        </w:rPr>
        <w:t xml:space="preserve">, </w:t>
      </w:r>
      <w:r w:rsidR="00D477A5">
        <w:rPr>
          <w:sz w:val="26"/>
          <w:szCs w:val="26"/>
          <w:lang w:val="en-US"/>
        </w:rPr>
        <w:t>HCTH</w:t>
      </w:r>
      <w:r>
        <w:rPr>
          <w:sz w:val="26"/>
          <w:szCs w:val="26"/>
        </w:rPr>
        <w:t>.</w:t>
      </w:r>
    </w:p>
    <w:p w14:paraId="4FB77FEC" w14:textId="77777777" w:rsidR="0050588E" w:rsidRDefault="0050588E" w:rsidP="0050588E">
      <w:pPr>
        <w:spacing w:before="40" w:after="40" w:line="288" w:lineRule="auto"/>
        <w:ind w:firstLine="5670"/>
        <w:rPr>
          <w:b/>
          <w:bCs/>
          <w:sz w:val="26"/>
          <w:szCs w:val="26"/>
        </w:rPr>
      </w:pPr>
      <w:r>
        <w:rPr>
          <w:b/>
          <w:bCs/>
          <w:sz w:val="26"/>
          <w:szCs w:val="26"/>
        </w:rPr>
        <w:t>Trần Thị Tuyết Trinh</w:t>
      </w:r>
    </w:p>
    <w:p w14:paraId="4DB36789" w14:textId="77777777" w:rsidR="005F68FB" w:rsidRDefault="005F68FB" w:rsidP="005F68FB">
      <w:pPr>
        <w:spacing w:before="40" w:after="40" w:line="288" w:lineRule="auto"/>
        <w:jc w:val="center"/>
        <w:rPr>
          <w:b/>
          <w:bCs/>
          <w:sz w:val="26"/>
          <w:szCs w:val="26"/>
        </w:rPr>
      </w:pPr>
      <w:r>
        <w:rPr>
          <w:b/>
          <w:bCs/>
          <w:sz w:val="26"/>
          <w:szCs w:val="26"/>
        </w:rPr>
        <w:br w:type="page"/>
      </w:r>
      <w:r>
        <w:rPr>
          <w:b/>
          <w:bCs/>
          <w:sz w:val="26"/>
          <w:szCs w:val="26"/>
        </w:rPr>
        <w:lastRenderedPageBreak/>
        <w:t>Phụ lục</w:t>
      </w:r>
    </w:p>
    <w:p w14:paraId="7697D4B3" w14:textId="77777777" w:rsidR="005F68FB" w:rsidRDefault="005F68FB" w:rsidP="005F68FB">
      <w:pPr>
        <w:spacing w:before="40" w:after="40" w:line="288" w:lineRule="auto"/>
        <w:jc w:val="center"/>
        <w:rPr>
          <w:b/>
          <w:bCs/>
          <w:sz w:val="26"/>
          <w:szCs w:val="26"/>
        </w:rPr>
      </w:pPr>
      <w:r>
        <w:rPr>
          <w:b/>
          <w:bCs/>
          <w:sz w:val="26"/>
          <w:szCs w:val="26"/>
        </w:rPr>
        <w:t>BÁO GIÁ</w:t>
      </w:r>
    </w:p>
    <w:p w14:paraId="39C7C061" w14:textId="77777777" w:rsidR="005F68FB" w:rsidRDefault="005F68FB" w:rsidP="003A5708">
      <w:pPr>
        <w:spacing w:before="40" w:after="40" w:line="288" w:lineRule="auto"/>
        <w:rPr>
          <w:sz w:val="26"/>
          <w:szCs w:val="26"/>
        </w:rPr>
      </w:pPr>
      <w:r>
        <w:rPr>
          <w:sz w:val="26"/>
          <w:szCs w:val="26"/>
        </w:rPr>
        <w:t>Trên cơ sở yêu cầu báo giá</w:t>
      </w:r>
      <w:r w:rsidR="003A5708">
        <w:rPr>
          <w:sz w:val="26"/>
          <w:szCs w:val="26"/>
          <w:lang w:val="en-US"/>
        </w:rPr>
        <w:t xml:space="preserve"> số……………………ngày ……………..</w:t>
      </w:r>
      <w:r>
        <w:rPr>
          <w:sz w:val="26"/>
          <w:szCs w:val="26"/>
        </w:rPr>
        <w:t xml:space="preserve"> của Trung tâm kiểm nghiệm thuốc mỹ phẩm thực phẩm, chúng tôi</w:t>
      </w:r>
      <w:r w:rsidR="003A5708">
        <w:rPr>
          <w:sz w:val="26"/>
          <w:szCs w:val="26"/>
          <w:lang w:val="en-US"/>
        </w:rPr>
        <w:t xml:space="preserve"> </w:t>
      </w:r>
      <w:r w:rsidR="003A5708" w:rsidRPr="003A5708">
        <w:rPr>
          <w:sz w:val="26"/>
          <w:szCs w:val="26"/>
          <w:lang w:val="en-US"/>
        </w:rPr>
        <w:t xml:space="preserve"> </w:t>
      </w:r>
      <w:r w:rsidR="003A5708" w:rsidRPr="003A5708">
        <w:rPr>
          <w:i/>
          <w:iCs/>
          <w:sz w:val="26"/>
          <w:szCs w:val="26"/>
          <w:lang w:val="en-US"/>
        </w:rPr>
        <w:t>[ghi tên, địa chỉ của hãng sản xuất, nhà cung cấp; trường hợp nhiều hãng sản xuất, nhà cung cấp cùng tham gia trong một báo giá (gọi chung là liên danh) thì ghi rõ tên, địa chỉ của các thành viên liên danh]</w:t>
      </w:r>
      <w:r>
        <w:rPr>
          <w:sz w:val="26"/>
          <w:szCs w:val="26"/>
        </w:rPr>
        <w:t xml:space="preserve"> </w:t>
      </w:r>
      <w:r w:rsidR="003A5708">
        <w:rPr>
          <w:sz w:val="26"/>
          <w:szCs w:val="26"/>
          <w:lang w:val="en-US"/>
        </w:rPr>
        <w:t xml:space="preserve">báo giá cho các thiết bị </w:t>
      </w:r>
      <w:r>
        <w:rPr>
          <w:sz w:val="26"/>
          <w:szCs w:val="26"/>
        </w:rPr>
        <w:t>như sau:</w:t>
      </w:r>
    </w:p>
    <w:p w14:paraId="3F2C0BB3" w14:textId="77777777" w:rsidR="005F68FB" w:rsidRDefault="003A5708" w:rsidP="005F68FB">
      <w:pPr>
        <w:spacing w:before="40" w:after="40" w:line="288" w:lineRule="auto"/>
        <w:rPr>
          <w:b/>
          <w:bCs/>
          <w:sz w:val="26"/>
          <w:szCs w:val="26"/>
          <w:lang w:val="en-US"/>
        </w:rPr>
      </w:pPr>
      <w:r>
        <w:rPr>
          <w:b/>
          <w:bCs/>
          <w:sz w:val="26"/>
          <w:szCs w:val="26"/>
          <w:lang w:val="en-US"/>
        </w:rPr>
        <w:t>1</w:t>
      </w:r>
      <w:r w:rsidR="005F68FB">
        <w:rPr>
          <w:b/>
          <w:bCs/>
          <w:sz w:val="26"/>
          <w:szCs w:val="26"/>
        </w:rPr>
        <w:t xml:space="preserve">. Báo giá </w:t>
      </w:r>
      <w:r>
        <w:rPr>
          <w:b/>
          <w:bCs/>
          <w:sz w:val="26"/>
          <w:szCs w:val="26"/>
          <w:lang w:val="en-US"/>
        </w:rPr>
        <w:t>thiết bị</w:t>
      </w:r>
      <w:r w:rsidR="005F68FB">
        <w:rPr>
          <w:b/>
          <w:bCs/>
          <w:sz w:val="26"/>
          <w:szCs w:val="26"/>
        </w:rPr>
        <w:t>:</w:t>
      </w:r>
    </w:p>
    <w:p w14:paraId="17C9B04A" w14:textId="77777777" w:rsidR="00B47F6E" w:rsidRDefault="00B47F6E" w:rsidP="00B47F6E">
      <w:pPr>
        <w:tabs>
          <w:tab w:val="left" w:pos="1035"/>
        </w:tabs>
        <w:spacing w:before="40" w:after="40" w:line="288" w:lineRule="auto"/>
        <w:rPr>
          <w:b/>
          <w:bCs/>
          <w:sz w:val="26"/>
          <w:szCs w:val="26"/>
          <w:lang w:val="en-US"/>
        </w:rPr>
      </w:pPr>
      <w:r>
        <w:rPr>
          <w:b/>
          <w:bCs/>
          <w:sz w:val="26"/>
          <w:szCs w:val="26"/>
          <w:lang w:val="en-US"/>
        </w:rPr>
        <w:tab/>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32"/>
        <w:gridCol w:w="1088"/>
        <w:gridCol w:w="1398"/>
        <w:gridCol w:w="883"/>
        <w:gridCol w:w="710"/>
        <w:gridCol w:w="641"/>
        <w:gridCol w:w="1231"/>
        <w:gridCol w:w="757"/>
        <w:gridCol w:w="883"/>
        <w:gridCol w:w="780"/>
        <w:gridCol w:w="776"/>
      </w:tblGrid>
      <w:tr w:rsidR="00B47F6E" w:rsidRPr="00AA14FC" w14:paraId="27A81ACC" w14:textId="77777777" w:rsidTr="00B47F6E">
        <w:trPr>
          <w:tblCellSpacing w:w="0" w:type="dxa"/>
        </w:trPr>
        <w:tc>
          <w:tcPr>
            <w:tcW w:w="275"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F7CCDB1"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STT</w:t>
            </w:r>
          </w:p>
        </w:tc>
        <w:tc>
          <w:tcPr>
            <w:tcW w:w="562" w:type="pct"/>
            <w:tcBorders>
              <w:top w:val="single" w:sz="8" w:space="0" w:color="auto"/>
              <w:left w:val="nil"/>
              <w:bottom w:val="single" w:sz="8" w:space="0" w:color="auto"/>
              <w:right w:val="single" w:sz="8" w:space="0" w:color="auto"/>
            </w:tcBorders>
            <w:shd w:val="clear" w:color="auto" w:fill="FFFFFF"/>
            <w:vAlign w:val="center"/>
            <w:hideMark/>
          </w:tcPr>
          <w:p w14:paraId="61EBCBBA"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Danh mục thiết bị y tế</w:t>
            </w:r>
            <w:r w:rsidRPr="00AA14FC">
              <w:rPr>
                <w:b/>
                <w:bCs/>
                <w:color w:val="000000"/>
                <w:sz w:val="26"/>
                <w:szCs w:val="26"/>
                <w:vertAlign w:val="superscript"/>
              </w:rPr>
              <w:t>(2)</w:t>
            </w:r>
          </w:p>
        </w:tc>
        <w:tc>
          <w:tcPr>
            <w:tcW w:w="722" w:type="pct"/>
            <w:tcBorders>
              <w:top w:val="single" w:sz="8" w:space="0" w:color="auto"/>
              <w:left w:val="nil"/>
              <w:bottom w:val="single" w:sz="8" w:space="0" w:color="auto"/>
              <w:right w:val="single" w:sz="8" w:space="0" w:color="auto"/>
            </w:tcBorders>
            <w:shd w:val="clear" w:color="auto" w:fill="FFFFFF"/>
            <w:vAlign w:val="center"/>
            <w:hideMark/>
          </w:tcPr>
          <w:p w14:paraId="2DF382E7"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Ký, mã, nhãn hiệu, model, hãng sản xuất</w:t>
            </w:r>
            <w:r w:rsidRPr="00AA14FC">
              <w:rPr>
                <w:b/>
                <w:bCs/>
                <w:color w:val="000000"/>
                <w:sz w:val="26"/>
                <w:szCs w:val="26"/>
                <w:vertAlign w:val="superscript"/>
              </w:rPr>
              <w:t>(3)</w:t>
            </w:r>
          </w:p>
        </w:tc>
        <w:tc>
          <w:tcPr>
            <w:tcW w:w="456" w:type="pct"/>
            <w:tcBorders>
              <w:top w:val="single" w:sz="8" w:space="0" w:color="auto"/>
              <w:left w:val="nil"/>
              <w:bottom w:val="single" w:sz="8" w:space="0" w:color="auto"/>
              <w:right w:val="single" w:sz="8" w:space="0" w:color="auto"/>
            </w:tcBorders>
            <w:shd w:val="clear" w:color="auto" w:fill="FFFFFF"/>
            <w:vAlign w:val="center"/>
            <w:hideMark/>
          </w:tcPr>
          <w:p w14:paraId="71F193B5"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Mã HS</w:t>
            </w:r>
            <w:r w:rsidRPr="00AA14FC">
              <w:rPr>
                <w:b/>
                <w:bCs/>
                <w:color w:val="000000"/>
                <w:sz w:val="26"/>
                <w:szCs w:val="26"/>
                <w:vertAlign w:val="superscript"/>
              </w:rPr>
              <w:t>(4)</w:t>
            </w:r>
          </w:p>
        </w:tc>
        <w:tc>
          <w:tcPr>
            <w:tcW w:w="367" w:type="pct"/>
            <w:tcBorders>
              <w:top w:val="single" w:sz="8" w:space="0" w:color="auto"/>
              <w:left w:val="nil"/>
              <w:bottom w:val="single" w:sz="8" w:space="0" w:color="auto"/>
              <w:right w:val="single" w:sz="8" w:space="0" w:color="auto"/>
            </w:tcBorders>
            <w:shd w:val="clear" w:color="auto" w:fill="FFFFFF"/>
            <w:vAlign w:val="center"/>
            <w:hideMark/>
          </w:tcPr>
          <w:p w14:paraId="5BBC8502"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Năm sản xuất</w:t>
            </w:r>
            <w:r w:rsidRPr="00AA14FC">
              <w:rPr>
                <w:b/>
                <w:bCs/>
                <w:color w:val="000000"/>
                <w:sz w:val="26"/>
                <w:szCs w:val="26"/>
                <w:vertAlign w:val="superscript"/>
              </w:rPr>
              <w:t>(5)</w:t>
            </w:r>
          </w:p>
        </w:tc>
        <w:tc>
          <w:tcPr>
            <w:tcW w:w="331" w:type="pct"/>
            <w:tcBorders>
              <w:top w:val="single" w:sz="8" w:space="0" w:color="auto"/>
              <w:left w:val="nil"/>
              <w:bottom w:val="single" w:sz="8" w:space="0" w:color="auto"/>
              <w:right w:val="single" w:sz="8" w:space="0" w:color="auto"/>
            </w:tcBorders>
            <w:shd w:val="clear" w:color="auto" w:fill="FFFFFF"/>
            <w:vAlign w:val="center"/>
            <w:hideMark/>
          </w:tcPr>
          <w:p w14:paraId="6A477A1C"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Xuất xứ</w:t>
            </w:r>
            <w:r w:rsidRPr="00AA14FC">
              <w:rPr>
                <w:b/>
                <w:bCs/>
                <w:color w:val="000000"/>
                <w:sz w:val="26"/>
                <w:szCs w:val="26"/>
                <w:vertAlign w:val="superscript"/>
              </w:rPr>
              <w:t>(6)</w:t>
            </w:r>
          </w:p>
        </w:tc>
        <w:tc>
          <w:tcPr>
            <w:tcW w:w="636" w:type="pct"/>
            <w:tcBorders>
              <w:top w:val="single" w:sz="8" w:space="0" w:color="auto"/>
              <w:left w:val="nil"/>
              <w:bottom w:val="single" w:sz="8" w:space="0" w:color="auto"/>
              <w:right w:val="single" w:sz="8" w:space="0" w:color="auto"/>
            </w:tcBorders>
            <w:shd w:val="clear" w:color="auto" w:fill="FFFFFF"/>
            <w:vAlign w:val="center"/>
            <w:hideMark/>
          </w:tcPr>
          <w:p w14:paraId="532482F3"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Số lượng/khối lượng</w:t>
            </w:r>
            <w:r w:rsidRPr="00AA14FC">
              <w:rPr>
                <w:b/>
                <w:bCs/>
                <w:color w:val="000000"/>
                <w:sz w:val="26"/>
                <w:szCs w:val="26"/>
                <w:vertAlign w:val="superscript"/>
              </w:rPr>
              <w:t>(7)</w:t>
            </w:r>
          </w:p>
        </w:tc>
        <w:tc>
          <w:tcPr>
            <w:tcW w:w="391" w:type="pct"/>
            <w:tcBorders>
              <w:top w:val="single" w:sz="8" w:space="0" w:color="auto"/>
              <w:left w:val="nil"/>
              <w:bottom w:val="single" w:sz="8" w:space="0" w:color="auto"/>
              <w:right w:val="single" w:sz="8" w:space="0" w:color="auto"/>
            </w:tcBorders>
            <w:shd w:val="clear" w:color="auto" w:fill="FFFFFF"/>
            <w:vAlign w:val="center"/>
            <w:hideMark/>
          </w:tcPr>
          <w:p w14:paraId="3AC08B01"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Đơn giá</w:t>
            </w:r>
            <w:r w:rsidRPr="00AA14FC">
              <w:rPr>
                <w:b/>
                <w:bCs/>
                <w:color w:val="000000"/>
                <w:sz w:val="26"/>
                <w:szCs w:val="26"/>
                <w:vertAlign w:val="superscript"/>
              </w:rPr>
              <w:t>(8)</w:t>
            </w:r>
          </w:p>
          <w:p w14:paraId="07A18054"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(VND)</w:t>
            </w:r>
          </w:p>
        </w:tc>
        <w:tc>
          <w:tcPr>
            <w:tcW w:w="456" w:type="pct"/>
            <w:tcBorders>
              <w:top w:val="single" w:sz="8" w:space="0" w:color="auto"/>
              <w:left w:val="nil"/>
              <w:bottom w:val="single" w:sz="8" w:space="0" w:color="auto"/>
              <w:right w:val="single" w:sz="8" w:space="0" w:color="auto"/>
            </w:tcBorders>
            <w:shd w:val="clear" w:color="auto" w:fill="FFFFFF"/>
            <w:vAlign w:val="center"/>
            <w:hideMark/>
          </w:tcPr>
          <w:p w14:paraId="59C4DD9F"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Chi phí cho các dịch vụ liên quan</w:t>
            </w:r>
            <w:r w:rsidRPr="00AA14FC">
              <w:rPr>
                <w:b/>
                <w:bCs/>
                <w:color w:val="000000"/>
                <w:sz w:val="26"/>
                <w:szCs w:val="26"/>
                <w:vertAlign w:val="superscript"/>
              </w:rPr>
              <w:t>(9)</w:t>
            </w:r>
          </w:p>
          <w:p w14:paraId="7077050F"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(VND)</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14:paraId="210A0AA9"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Thuế, phí, lệ phí (nếu có)</w:t>
            </w:r>
            <w:r w:rsidRPr="00AA14FC">
              <w:rPr>
                <w:b/>
                <w:bCs/>
                <w:color w:val="000000"/>
                <w:sz w:val="26"/>
                <w:szCs w:val="26"/>
                <w:vertAlign w:val="superscript"/>
              </w:rPr>
              <w:t>(10)</w:t>
            </w:r>
          </w:p>
          <w:p w14:paraId="1947B2C3"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(VND)</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14:paraId="6EA1B39C"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Thành tiền</w:t>
            </w:r>
            <w:r w:rsidRPr="00AA14FC">
              <w:rPr>
                <w:b/>
                <w:bCs/>
                <w:color w:val="000000"/>
                <w:sz w:val="26"/>
                <w:szCs w:val="26"/>
                <w:vertAlign w:val="superscript"/>
              </w:rPr>
              <w:t>(11)</w:t>
            </w:r>
          </w:p>
          <w:p w14:paraId="4C746088" w14:textId="77777777" w:rsidR="00B47F6E" w:rsidRPr="00AA14FC" w:rsidRDefault="00B47F6E">
            <w:pPr>
              <w:spacing w:before="120" w:after="120" w:line="234" w:lineRule="atLeast"/>
              <w:jc w:val="center"/>
              <w:rPr>
                <w:color w:val="000000"/>
                <w:sz w:val="26"/>
                <w:szCs w:val="26"/>
              </w:rPr>
            </w:pPr>
            <w:r w:rsidRPr="00AA14FC">
              <w:rPr>
                <w:b/>
                <w:bCs/>
                <w:color w:val="000000"/>
                <w:sz w:val="26"/>
                <w:szCs w:val="26"/>
              </w:rPr>
              <w:t>(VND)</w:t>
            </w:r>
          </w:p>
        </w:tc>
      </w:tr>
      <w:tr w:rsidR="00B47F6E" w:rsidRPr="00AA14FC" w14:paraId="7BFF0B04" w14:textId="77777777" w:rsidTr="003A5708">
        <w:trPr>
          <w:tblCellSpacing w:w="0" w:type="dxa"/>
        </w:trPr>
        <w:tc>
          <w:tcPr>
            <w:tcW w:w="275" w:type="pct"/>
            <w:tcBorders>
              <w:top w:val="nil"/>
              <w:left w:val="single" w:sz="8" w:space="0" w:color="auto"/>
              <w:bottom w:val="single" w:sz="8" w:space="0" w:color="auto"/>
              <w:right w:val="single" w:sz="8" w:space="0" w:color="auto"/>
            </w:tcBorders>
            <w:shd w:val="clear" w:color="auto" w:fill="FFFFFF"/>
            <w:vAlign w:val="center"/>
            <w:hideMark/>
          </w:tcPr>
          <w:p w14:paraId="7718D255" w14:textId="77777777" w:rsidR="00B47F6E" w:rsidRPr="00AA14FC" w:rsidRDefault="00B47F6E">
            <w:pPr>
              <w:spacing w:before="120" w:after="120" w:line="234" w:lineRule="atLeast"/>
              <w:jc w:val="center"/>
              <w:rPr>
                <w:color w:val="000000"/>
                <w:sz w:val="26"/>
                <w:szCs w:val="26"/>
              </w:rPr>
            </w:pPr>
            <w:r w:rsidRPr="00AA14FC">
              <w:rPr>
                <w:color w:val="000000"/>
                <w:sz w:val="26"/>
                <w:szCs w:val="26"/>
              </w:rPr>
              <w:t>1</w:t>
            </w:r>
          </w:p>
        </w:tc>
        <w:tc>
          <w:tcPr>
            <w:tcW w:w="562" w:type="pct"/>
            <w:tcBorders>
              <w:top w:val="nil"/>
              <w:left w:val="nil"/>
              <w:bottom w:val="single" w:sz="8" w:space="0" w:color="auto"/>
              <w:right w:val="single" w:sz="8" w:space="0" w:color="auto"/>
            </w:tcBorders>
            <w:shd w:val="clear" w:color="auto" w:fill="FFFFFF"/>
            <w:vAlign w:val="center"/>
          </w:tcPr>
          <w:p w14:paraId="0E49F900" w14:textId="77777777" w:rsidR="00B47F6E" w:rsidRPr="00AA14FC" w:rsidRDefault="00B47F6E">
            <w:pPr>
              <w:spacing w:before="120" w:after="120" w:line="234" w:lineRule="atLeast"/>
              <w:rPr>
                <w:color w:val="000000"/>
                <w:sz w:val="26"/>
                <w:szCs w:val="26"/>
              </w:rPr>
            </w:pPr>
          </w:p>
        </w:tc>
        <w:tc>
          <w:tcPr>
            <w:tcW w:w="722" w:type="pct"/>
            <w:tcBorders>
              <w:top w:val="nil"/>
              <w:left w:val="nil"/>
              <w:bottom w:val="single" w:sz="8" w:space="0" w:color="auto"/>
              <w:right w:val="single" w:sz="8" w:space="0" w:color="auto"/>
            </w:tcBorders>
            <w:shd w:val="clear" w:color="auto" w:fill="FFFFFF"/>
            <w:vAlign w:val="center"/>
          </w:tcPr>
          <w:p w14:paraId="46E21AB0" w14:textId="77777777" w:rsidR="00B47F6E" w:rsidRPr="00AA14FC" w:rsidRDefault="00B47F6E">
            <w:pPr>
              <w:rPr>
                <w:color w:val="000000"/>
                <w:sz w:val="26"/>
                <w:szCs w:val="26"/>
              </w:rPr>
            </w:pPr>
          </w:p>
        </w:tc>
        <w:tc>
          <w:tcPr>
            <w:tcW w:w="456" w:type="pct"/>
            <w:tcBorders>
              <w:top w:val="nil"/>
              <w:left w:val="nil"/>
              <w:bottom w:val="single" w:sz="8" w:space="0" w:color="auto"/>
              <w:right w:val="single" w:sz="8" w:space="0" w:color="auto"/>
            </w:tcBorders>
            <w:shd w:val="clear" w:color="auto" w:fill="FFFFFF"/>
            <w:vAlign w:val="center"/>
          </w:tcPr>
          <w:p w14:paraId="6B26B9C9" w14:textId="77777777" w:rsidR="00B47F6E" w:rsidRPr="00AA14FC" w:rsidRDefault="00B47F6E">
            <w:pPr>
              <w:rPr>
                <w:sz w:val="26"/>
                <w:szCs w:val="26"/>
              </w:rPr>
            </w:pPr>
          </w:p>
        </w:tc>
        <w:tc>
          <w:tcPr>
            <w:tcW w:w="367" w:type="pct"/>
            <w:tcBorders>
              <w:top w:val="nil"/>
              <w:left w:val="nil"/>
              <w:bottom w:val="single" w:sz="8" w:space="0" w:color="auto"/>
              <w:right w:val="single" w:sz="8" w:space="0" w:color="auto"/>
            </w:tcBorders>
            <w:shd w:val="clear" w:color="auto" w:fill="FFFFFF"/>
            <w:vAlign w:val="center"/>
          </w:tcPr>
          <w:p w14:paraId="47B24AC8" w14:textId="77777777" w:rsidR="00B47F6E" w:rsidRPr="00AA14FC" w:rsidRDefault="00B47F6E">
            <w:pPr>
              <w:rPr>
                <w:sz w:val="26"/>
                <w:szCs w:val="26"/>
              </w:rPr>
            </w:pPr>
          </w:p>
        </w:tc>
        <w:tc>
          <w:tcPr>
            <w:tcW w:w="331" w:type="pct"/>
            <w:tcBorders>
              <w:top w:val="nil"/>
              <w:left w:val="nil"/>
              <w:bottom w:val="single" w:sz="8" w:space="0" w:color="auto"/>
              <w:right w:val="single" w:sz="8" w:space="0" w:color="auto"/>
            </w:tcBorders>
            <w:shd w:val="clear" w:color="auto" w:fill="FFFFFF"/>
            <w:vAlign w:val="center"/>
          </w:tcPr>
          <w:p w14:paraId="1DEBB0C0" w14:textId="77777777" w:rsidR="00B47F6E" w:rsidRPr="00AA14FC" w:rsidRDefault="00B47F6E">
            <w:pPr>
              <w:rPr>
                <w:sz w:val="26"/>
                <w:szCs w:val="26"/>
              </w:rPr>
            </w:pPr>
          </w:p>
        </w:tc>
        <w:tc>
          <w:tcPr>
            <w:tcW w:w="636" w:type="pct"/>
            <w:tcBorders>
              <w:top w:val="nil"/>
              <w:left w:val="nil"/>
              <w:bottom w:val="single" w:sz="8" w:space="0" w:color="auto"/>
              <w:right w:val="single" w:sz="8" w:space="0" w:color="auto"/>
            </w:tcBorders>
            <w:shd w:val="clear" w:color="auto" w:fill="FFFFFF"/>
            <w:vAlign w:val="center"/>
          </w:tcPr>
          <w:p w14:paraId="75E88446" w14:textId="77777777" w:rsidR="00B47F6E" w:rsidRPr="00AA14FC" w:rsidRDefault="00B47F6E">
            <w:pPr>
              <w:rPr>
                <w:sz w:val="26"/>
                <w:szCs w:val="26"/>
              </w:rPr>
            </w:pPr>
          </w:p>
        </w:tc>
        <w:tc>
          <w:tcPr>
            <w:tcW w:w="391" w:type="pct"/>
            <w:tcBorders>
              <w:top w:val="nil"/>
              <w:left w:val="nil"/>
              <w:bottom w:val="single" w:sz="8" w:space="0" w:color="auto"/>
              <w:right w:val="single" w:sz="8" w:space="0" w:color="auto"/>
            </w:tcBorders>
            <w:shd w:val="clear" w:color="auto" w:fill="FFFFFF"/>
            <w:vAlign w:val="center"/>
            <w:hideMark/>
          </w:tcPr>
          <w:p w14:paraId="7427590D" w14:textId="77777777" w:rsidR="00B47F6E" w:rsidRPr="00AA14FC" w:rsidRDefault="00B47F6E">
            <w:pPr>
              <w:rPr>
                <w:sz w:val="26"/>
                <w:szCs w:val="26"/>
              </w:rPr>
            </w:pPr>
          </w:p>
        </w:tc>
        <w:tc>
          <w:tcPr>
            <w:tcW w:w="456" w:type="pct"/>
            <w:tcBorders>
              <w:top w:val="nil"/>
              <w:left w:val="nil"/>
              <w:bottom w:val="single" w:sz="8" w:space="0" w:color="auto"/>
              <w:right w:val="single" w:sz="8" w:space="0" w:color="auto"/>
            </w:tcBorders>
            <w:shd w:val="clear" w:color="auto" w:fill="FFFFFF"/>
            <w:vAlign w:val="center"/>
            <w:hideMark/>
          </w:tcPr>
          <w:p w14:paraId="24905005" w14:textId="77777777" w:rsidR="00B47F6E" w:rsidRPr="00AA14FC" w:rsidRDefault="00B47F6E">
            <w:pPr>
              <w:rPr>
                <w:sz w:val="26"/>
                <w:szCs w:val="26"/>
              </w:rPr>
            </w:pPr>
          </w:p>
        </w:tc>
        <w:tc>
          <w:tcPr>
            <w:tcW w:w="403" w:type="pct"/>
            <w:tcBorders>
              <w:top w:val="nil"/>
              <w:left w:val="nil"/>
              <w:bottom w:val="single" w:sz="8" w:space="0" w:color="auto"/>
              <w:right w:val="single" w:sz="8" w:space="0" w:color="auto"/>
            </w:tcBorders>
            <w:shd w:val="clear" w:color="auto" w:fill="FFFFFF"/>
            <w:vAlign w:val="center"/>
            <w:hideMark/>
          </w:tcPr>
          <w:p w14:paraId="4F5A92E0" w14:textId="77777777" w:rsidR="00B47F6E" w:rsidRPr="00AA14FC" w:rsidRDefault="00B47F6E">
            <w:pPr>
              <w:rPr>
                <w:sz w:val="26"/>
                <w:szCs w:val="26"/>
              </w:rPr>
            </w:pPr>
          </w:p>
        </w:tc>
        <w:tc>
          <w:tcPr>
            <w:tcW w:w="403" w:type="pct"/>
            <w:tcBorders>
              <w:top w:val="nil"/>
              <w:left w:val="nil"/>
              <w:bottom w:val="single" w:sz="8" w:space="0" w:color="auto"/>
              <w:right w:val="single" w:sz="8" w:space="0" w:color="auto"/>
            </w:tcBorders>
            <w:shd w:val="clear" w:color="auto" w:fill="FFFFFF"/>
            <w:vAlign w:val="center"/>
            <w:hideMark/>
          </w:tcPr>
          <w:p w14:paraId="60C18B04" w14:textId="77777777" w:rsidR="00B47F6E" w:rsidRPr="00AA14FC" w:rsidRDefault="00B47F6E">
            <w:pPr>
              <w:rPr>
                <w:sz w:val="26"/>
                <w:szCs w:val="26"/>
              </w:rPr>
            </w:pPr>
          </w:p>
        </w:tc>
      </w:tr>
      <w:tr w:rsidR="00B47F6E" w:rsidRPr="00AA14FC" w14:paraId="03D142C5" w14:textId="77777777" w:rsidTr="00B47F6E">
        <w:trPr>
          <w:tblCellSpacing w:w="0" w:type="dxa"/>
        </w:trPr>
        <w:tc>
          <w:tcPr>
            <w:tcW w:w="275" w:type="pct"/>
            <w:tcBorders>
              <w:top w:val="nil"/>
              <w:left w:val="single" w:sz="8" w:space="0" w:color="auto"/>
              <w:bottom w:val="single" w:sz="8" w:space="0" w:color="auto"/>
              <w:right w:val="single" w:sz="8" w:space="0" w:color="auto"/>
            </w:tcBorders>
            <w:shd w:val="clear" w:color="auto" w:fill="FFFFFF"/>
            <w:vAlign w:val="center"/>
            <w:hideMark/>
          </w:tcPr>
          <w:p w14:paraId="02568E3F" w14:textId="77777777" w:rsidR="00B47F6E" w:rsidRPr="00AA14FC" w:rsidRDefault="00B47F6E">
            <w:pPr>
              <w:spacing w:before="120" w:after="120" w:line="234" w:lineRule="atLeast"/>
              <w:jc w:val="center"/>
              <w:rPr>
                <w:color w:val="000000"/>
                <w:sz w:val="26"/>
                <w:szCs w:val="26"/>
              </w:rPr>
            </w:pPr>
            <w:r w:rsidRPr="00AA14FC">
              <w:rPr>
                <w:color w:val="000000"/>
                <w:sz w:val="26"/>
                <w:szCs w:val="26"/>
              </w:rPr>
              <w:t>n</w:t>
            </w:r>
          </w:p>
        </w:tc>
        <w:tc>
          <w:tcPr>
            <w:tcW w:w="562" w:type="pct"/>
            <w:tcBorders>
              <w:top w:val="nil"/>
              <w:left w:val="nil"/>
              <w:bottom w:val="single" w:sz="8" w:space="0" w:color="auto"/>
              <w:right w:val="single" w:sz="8" w:space="0" w:color="auto"/>
            </w:tcBorders>
            <w:shd w:val="clear" w:color="auto" w:fill="FFFFFF"/>
            <w:vAlign w:val="center"/>
            <w:hideMark/>
          </w:tcPr>
          <w:p w14:paraId="4D9BA8AE" w14:textId="77777777" w:rsidR="00B47F6E" w:rsidRPr="00AA14FC" w:rsidRDefault="00B47F6E">
            <w:pPr>
              <w:spacing w:before="120" w:after="120" w:line="234" w:lineRule="atLeast"/>
              <w:rPr>
                <w:color w:val="000000"/>
                <w:sz w:val="26"/>
                <w:szCs w:val="26"/>
              </w:rPr>
            </w:pPr>
            <w:r w:rsidRPr="00AA14FC">
              <w:rPr>
                <w:color w:val="000000"/>
                <w:sz w:val="26"/>
                <w:szCs w:val="26"/>
              </w:rPr>
              <w:t>...</w:t>
            </w:r>
          </w:p>
        </w:tc>
        <w:tc>
          <w:tcPr>
            <w:tcW w:w="722" w:type="pct"/>
            <w:tcBorders>
              <w:top w:val="nil"/>
              <w:left w:val="nil"/>
              <w:bottom w:val="single" w:sz="8" w:space="0" w:color="auto"/>
              <w:right w:val="single" w:sz="8" w:space="0" w:color="auto"/>
            </w:tcBorders>
            <w:shd w:val="clear" w:color="auto" w:fill="FFFFFF"/>
            <w:vAlign w:val="center"/>
            <w:hideMark/>
          </w:tcPr>
          <w:p w14:paraId="67A2F1FA" w14:textId="77777777" w:rsidR="00B47F6E" w:rsidRPr="00AA14FC" w:rsidRDefault="00B47F6E">
            <w:pPr>
              <w:rPr>
                <w:color w:val="000000"/>
                <w:sz w:val="26"/>
                <w:szCs w:val="26"/>
              </w:rPr>
            </w:pPr>
          </w:p>
        </w:tc>
        <w:tc>
          <w:tcPr>
            <w:tcW w:w="456" w:type="pct"/>
            <w:tcBorders>
              <w:top w:val="nil"/>
              <w:left w:val="nil"/>
              <w:bottom w:val="single" w:sz="8" w:space="0" w:color="auto"/>
              <w:right w:val="single" w:sz="8" w:space="0" w:color="auto"/>
            </w:tcBorders>
            <w:shd w:val="clear" w:color="auto" w:fill="FFFFFF"/>
            <w:vAlign w:val="center"/>
            <w:hideMark/>
          </w:tcPr>
          <w:p w14:paraId="712A01B2" w14:textId="77777777" w:rsidR="00B47F6E" w:rsidRPr="00AA14FC" w:rsidRDefault="00B47F6E">
            <w:pPr>
              <w:rPr>
                <w:sz w:val="26"/>
                <w:szCs w:val="26"/>
              </w:rPr>
            </w:pPr>
          </w:p>
        </w:tc>
        <w:tc>
          <w:tcPr>
            <w:tcW w:w="367" w:type="pct"/>
            <w:tcBorders>
              <w:top w:val="nil"/>
              <w:left w:val="nil"/>
              <w:bottom w:val="single" w:sz="8" w:space="0" w:color="auto"/>
              <w:right w:val="single" w:sz="8" w:space="0" w:color="auto"/>
            </w:tcBorders>
            <w:shd w:val="clear" w:color="auto" w:fill="FFFFFF"/>
            <w:vAlign w:val="center"/>
            <w:hideMark/>
          </w:tcPr>
          <w:p w14:paraId="73900FDC" w14:textId="77777777" w:rsidR="00B47F6E" w:rsidRPr="00AA14FC" w:rsidRDefault="00B47F6E">
            <w:pPr>
              <w:rPr>
                <w:sz w:val="26"/>
                <w:szCs w:val="26"/>
              </w:rPr>
            </w:pPr>
          </w:p>
        </w:tc>
        <w:tc>
          <w:tcPr>
            <w:tcW w:w="331" w:type="pct"/>
            <w:tcBorders>
              <w:top w:val="nil"/>
              <w:left w:val="nil"/>
              <w:bottom w:val="single" w:sz="8" w:space="0" w:color="auto"/>
              <w:right w:val="single" w:sz="8" w:space="0" w:color="auto"/>
            </w:tcBorders>
            <w:shd w:val="clear" w:color="auto" w:fill="FFFFFF"/>
            <w:vAlign w:val="center"/>
            <w:hideMark/>
          </w:tcPr>
          <w:p w14:paraId="78BD510C" w14:textId="77777777" w:rsidR="00B47F6E" w:rsidRPr="00AA14FC" w:rsidRDefault="00B47F6E">
            <w:pPr>
              <w:rPr>
                <w:sz w:val="26"/>
                <w:szCs w:val="26"/>
              </w:rPr>
            </w:pPr>
          </w:p>
        </w:tc>
        <w:tc>
          <w:tcPr>
            <w:tcW w:w="636" w:type="pct"/>
            <w:tcBorders>
              <w:top w:val="nil"/>
              <w:left w:val="nil"/>
              <w:bottom w:val="single" w:sz="8" w:space="0" w:color="auto"/>
              <w:right w:val="single" w:sz="8" w:space="0" w:color="auto"/>
            </w:tcBorders>
            <w:shd w:val="clear" w:color="auto" w:fill="FFFFFF"/>
            <w:vAlign w:val="center"/>
            <w:hideMark/>
          </w:tcPr>
          <w:p w14:paraId="11DB2961" w14:textId="77777777" w:rsidR="00B47F6E" w:rsidRPr="00AA14FC" w:rsidRDefault="00B47F6E">
            <w:pPr>
              <w:rPr>
                <w:sz w:val="26"/>
                <w:szCs w:val="26"/>
              </w:rPr>
            </w:pPr>
          </w:p>
        </w:tc>
        <w:tc>
          <w:tcPr>
            <w:tcW w:w="391" w:type="pct"/>
            <w:tcBorders>
              <w:top w:val="nil"/>
              <w:left w:val="nil"/>
              <w:bottom w:val="single" w:sz="8" w:space="0" w:color="auto"/>
              <w:right w:val="single" w:sz="8" w:space="0" w:color="auto"/>
            </w:tcBorders>
            <w:shd w:val="clear" w:color="auto" w:fill="FFFFFF"/>
            <w:vAlign w:val="center"/>
            <w:hideMark/>
          </w:tcPr>
          <w:p w14:paraId="1FCF36FF" w14:textId="77777777" w:rsidR="00B47F6E" w:rsidRPr="00AA14FC" w:rsidRDefault="00B47F6E">
            <w:pPr>
              <w:rPr>
                <w:sz w:val="26"/>
                <w:szCs w:val="26"/>
              </w:rPr>
            </w:pPr>
          </w:p>
        </w:tc>
        <w:tc>
          <w:tcPr>
            <w:tcW w:w="456" w:type="pct"/>
            <w:tcBorders>
              <w:top w:val="nil"/>
              <w:left w:val="nil"/>
              <w:bottom w:val="single" w:sz="8" w:space="0" w:color="auto"/>
              <w:right w:val="single" w:sz="8" w:space="0" w:color="auto"/>
            </w:tcBorders>
            <w:shd w:val="clear" w:color="auto" w:fill="FFFFFF"/>
            <w:vAlign w:val="center"/>
            <w:hideMark/>
          </w:tcPr>
          <w:p w14:paraId="6B7D966C" w14:textId="77777777" w:rsidR="00B47F6E" w:rsidRPr="00AA14FC" w:rsidRDefault="00B47F6E">
            <w:pPr>
              <w:rPr>
                <w:sz w:val="26"/>
                <w:szCs w:val="26"/>
              </w:rPr>
            </w:pPr>
          </w:p>
        </w:tc>
        <w:tc>
          <w:tcPr>
            <w:tcW w:w="403" w:type="pct"/>
            <w:tcBorders>
              <w:top w:val="nil"/>
              <w:left w:val="nil"/>
              <w:bottom w:val="single" w:sz="8" w:space="0" w:color="auto"/>
              <w:right w:val="single" w:sz="8" w:space="0" w:color="auto"/>
            </w:tcBorders>
            <w:shd w:val="clear" w:color="auto" w:fill="FFFFFF"/>
            <w:vAlign w:val="center"/>
            <w:hideMark/>
          </w:tcPr>
          <w:p w14:paraId="4C009981" w14:textId="77777777" w:rsidR="00B47F6E" w:rsidRPr="00AA14FC" w:rsidRDefault="00B47F6E">
            <w:pPr>
              <w:rPr>
                <w:sz w:val="26"/>
                <w:szCs w:val="26"/>
              </w:rPr>
            </w:pPr>
          </w:p>
        </w:tc>
        <w:tc>
          <w:tcPr>
            <w:tcW w:w="403" w:type="pct"/>
            <w:tcBorders>
              <w:top w:val="nil"/>
              <w:left w:val="nil"/>
              <w:bottom w:val="single" w:sz="8" w:space="0" w:color="auto"/>
              <w:right w:val="single" w:sz="8" w:space="0" w:color="auto"/>
            </w:tcBorders>
            <w:shd w:val="clear" w:color="auto" w:fill="FFFFFF"/>
            <w:vAlign w:val="center"/>
            <w:hideMark/>
          </w:tcPr>
          <w:p w14:paraId="4E0DD5D6" w14:textId="77777777" w:rsidR="00B47F6E" w:rsidRPr="00AA14FC" w:rsidRDefault="00B47F6E">
            <w:pPr>
              <w:rPr>
                <w:sz w:val="26"/>
                <w:szCs w:val="26"/>
              </w:rPr>
            </w:pPr>
          </w:p>
        </w:tc>
      </w:tr>
    </w:tbl>
    <w:p w14:paraId="0DFB32BF" w14:textId="77777777" w:rsidR="005F68FB" w:rsidRDefault="005F68FB" w:rsidP="005F68FB">
      <w:pPr>
        <w:spacing w:before="40" w:after="40" w:line="288" w:lineRule="auto"/>
        <w:rPr>
          <w:sz w:val="26"/>
          <w:szCs w:val="26"/>
        </w:rPr>
      </w:pPr>
    </w:p>
    <w:p w14:paraId="78D67F2F" w14:textId="77777777" w:rsidR="005F68FB" w:rsidRPr="002B1E80" w:rsidRDefault="003A5708" w:rsidP="005F68FB">
      <w:pPr>
        <w:spacing w:before="40" w:after="40" w:line="288" w:lineRule="auto"/>
        <w:rPr>
          <w:sz w:val="26"/>
          <w:szCs w:val="26"/>
          <w:lang w:val="en-US"/>
        </w:rPr>
      </w:pPr>
      <w:r w:rsidRPr="003A5708">
        <w:rPr>
          <w:sz w:val="26"/>
          <w:szCs w:val="26"/>
          <w:lang w:val="en-US"/>
        </w:rPr>
        <w:t>2</w:t>
      </w:r>
      <w:r w:rsidR="005F68FB" w:rsidRPr="003A5708">
        <w:rPr>
          <w:sz w:val="26"/>
          <w:szCs w:val="26"/>
        </w:rPr>
        <w:t>.</w:t>
      </w:r>
      <w:r w:rsidR="005F68FB">
        <w:rPr>
          <w:b/>
          <w:bCs/>
          <w:sz w:val="26"/>
          <w:szCs w:val="26"/>
        </w:rPr>
        <w:t xml:space="preserve"> </w:t>
      </w:r>
      <w:r w:rsidR="005F68FB">
        <w:rPr>
          <w:sz w:val="26"/>
          <w:szCs w:val="26"/>
        </w:rPr>
        <w:t>Báo giá này có hiệu lực</w:t>
      </w:r>
      <w:r w:rsidR="002B1E80">
        <w:rPr>
          <w:sz w:val="26"/>
          <w:szCs w:val="26"/>
          <w:lang w:val="en-US"/>
        </w:rPr>
        <w:t xml:space="preserve"> trong vòng: ….ngày,</w:t>
      </w:r>
      <w:r w:rsidR="005F68FB">
        <w:rPr>
          <w:sz w:val="26"/>
          <w:szCs w:val="26"/>
        </w:rPr>
        <w:t xml:space="preserve"> kể từ ngày báo giá đến hết ngày</w:t>
      </w:r>
      <w:r w:rsidR="002B1E80">
        <w:rPr>
          <w:sz w:val="26"/>
          <w:szCs w:val="26"/>
          <w:lang w:val="en-US"/>
        </w:rPr>
        <w:t>…...</w:t>
      </w:r>
    </w:p>
    <w:p w14:paraId="57DA17F2" w14:textId="77777777" w:rsidR="005F68FB" w:rsidRPr="003A5708" w:rsidRDefault="003A5708" w:rsidP="005F68FB">
      <w:pPr>
        <w:spacing w:before="40" w:after="40" w:line="288" w:lineRule="auto"/>
        <w:rPr>
          <w:sz w:val="26"/>
          <w:szCs w:val="26"/>
        </w:rPr>
      </w:pPr>
      <w:r>
        <w:rPr>
          <w:sz w:val="26"/>
          <w:szCs w:val="26"/>
          <w:lang w:val="en-US"/>
        </w:rPr>
        <w:t>3</w:t>
      </w:r>
      <w:r w:rsidR="005F68FB" w:rsidRPr="003A5708">
        <w:rPr>
          <w:sz w:val="26"/>
          <w:szCs w:val="26"/>
        </w:rPr>
        <w:t>. Chúng tôi cam kết:</w:t>
      </w:r>
    </w:p>
    <w:p w14:paraId="64D59214" w14:textId="77777777" w:rsidR="005F68FB" w:rsidRDefault="005F68FB" w:rsidP="005F68FB">
      <w:pPr>
        <w:spacing w:before="40" w:after="40" w:line="288" w:lineRule="auto"/>
        <w:jc w:val="both"/>
        <w:rPr>
          <w:sz w:val="26"/>
          <w:szCs w:val="26"/>
        </w:rPr>
      </w:pPr>
      <w:r>
        <w:rPr>
          <w:sz w:val="26"/>
          <w:szCs w:val="26"/>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7051EA12" w14:textId="77777777" w:rsidR="005F68FB" w:rsidRDefault="005F68FB" w:rsidP="005F68FB">
      <w:pPr>
        <w:spacing w:before="40" w:after="40" w:line="288" w:lineRule="auto"/>
        <w:rPr>
          <w:sz w:val="26"/>
          <w:szCs w:val="26"/>
        </w:rPr>
      </w:pPr>
      <w:r>
        <w:rPr>
          <w:sz w:val="26"/>
          <w:szCs w:val="26"/>
        </w:rPr>
        <w:t>- Giá trị nêu trong báo giá là phù hợp, không vi phạm quy định của pháp luật về cạnh tranh bán phá giá.</w:t>
      </w:r>
    </w:p>
    <w:p w14:paraId="118DA875" w14:textId="77777777" w:rsidR="005F68FB" w:rsidRDefault="005F68FB" w:rsidP="005F68FB">
      <w:pPr>
        <w:spacing w:before="40" w:after="40" w:line="288" w:lineRule="auto"/>
        <w:rPr>
          <w:sz w:val="26"/>
          <w:szCs w:val="26"/>
        </w:rPr>
      </w:pPr>
      <w:r>
        <w:rPr>
          <w:sz w:val="26"/>
          <w:szCs w:val="26"/>
        </w:rPr>
        <w:t>- Những thông tin yêu trong báo giá là trung thực.</w:t>
      </w:r>
    </w:p>
    <w:p w14:paraId="028443FC" w14:textId="77777777" w:rsidR="005F68FB" w:rsidRDefault="005F68FB" w:rsidP="005F68FB">
      <w:pPr>
        <w:spacing w:before="40" w:after="40" w:line="288" w:lineRule="auto"/>
        <w:ind w:left="4962"/>
        <w:jc w:val="center"/>
        <w:rPr>
          <w:sz w:val="26"/>
          <w:szCs w:val="26"/>
        </w:rPr>
      </w:pPr>
      <w:r>
        <w:rPr>
          <w:sz w:val="26"/>
          <w:szCs w:val="26"/>
        </w:rPr>
        <w:t>……………</w:t>
      </w:r>
      <w:r w:rsidR="003D34B6">
        <w:rPr>
          <w:sz w:val="26"/>
          <w:szCs w:val="26"/>
        </w:rPr>
        <w:t>., ngày</w:t>
      </w:r>
      <w:r>
        <w:rPr>
          <w:sz w:val="26"/>
          <w:szCs w:val="26"/>
        </w:rPr>
        <w:t>….tháng… năm….</w:t>
      </w:r>
    </w:p>
    <w:p w14:paraId="2730C5DB" w14:textId="77777777" w:rsidR="00B47F6E" w:rsidRDefault="00B47F6E" w:rsidP="005F68FB">
      <w:pPr>
        <w:spacing w:before="40" w:after="40" w:line="288" w:lineRule="auto"/>
        <w:ind w:left="4962"/>
        <w:jc w:val="center"/>
        <w:rPr>
          <w:b/>
          <w:bCs/>
          <w:sz w:val="26"/>
          <w:szCs w:val="26"/>
          <w:lang w:val="en-US"/>
        </w:rPr>
      </w:pPr>
      <w:r w:rsidRPr="00B47F6E">
        <w:rPr>
          <w:b/>
          <w:bCs/>
          <w:sz w:val="26"/>
          <w:szCs w:val="26"/>
        </w:rPr>
        <w:t>Đại diện hợp pháp của hãng sản xuất, nhà cung cấp</w:t>
      </w:r>
      <w:r w:rsidRPr="00B47F6E">
        <w:rPr>
          <w:b/>
          <w:bCs/>
          <w:sz w:val="26"/>
          <w:szCs w:val="26"/>
          <w:vertAlign w:val="superscript"/>
        </w:rPr>
        <w:t>(12)</w:t>
      </w:r>
      <w:r w:rsidRPr="00B47F6E">
        <w:rPr>
          <w:b/>
          <w:bCs/>
          <w:sz w:val="26"/>
          <w:szCs w:val="26"/>
        </w:rPr>
        <w:t xml:space="preserve"> </w:t>
      </w:r>
    </w:p>
    <w:p w14:paraId="15233BF4" w14:textId="77777777" w:rsidR="005F68FB" w:rsidRDefault="005F68FB" w:rsidP="005F68FB">
      <w:pPr>
        <w:spacing w:before="40" w:after="40" w:line="288" w:lineRule="auto"/>
        <w:ind w:left="4962"/>
        <w:jc w:val="center"/>
        <w:rPr>
          <w:sz w:val="26"/>
          <w:szCs w:val="26"/>
          <w:lang w:val="en-US"/>
        </w:rPr>
      </w:pPr>
      <w:r>
        <w:rPr>
          <w:sz w:val="26"/>
          <w:szCs w:val="26"/>
        </w:rPr>
        <w:t>(Ký tên, đóng dấu (nếu có))</w:t>
      </w:r>
    </w:p>
    <w:p w14:paraId="03BFBE82" w14:textId="77777777" w:rsidR="00B47F6E" w:rsidRPr="00AA14FC" w:rsidRDefault="00B47F6E" w:rsidP="00B47F6E">
      <w:pPr>
        <w:shd w:val="clear" w:color="auto" w:fill="FFFFFF"/>
        <w:spacing w:before="120" w:after="120" w:line="234" w:lineRule="atLeast"/>
        <w:rPr>
          <w:color w:val="000000"/>
          <w:sz w:val="26"/>
          <w:szCs w:val="26"/>
        </w:rPr>
      </w:pPr>
      <w:r>
        <w:rPr>
          <w:sz w:val="26"/>
          <w:szCs w:val="26"/>
          <w:lang w:val="en-US"/>
        </w:rPr>
        <w:br w:type="page"/>
      </w:r>
      <w:r w:rsidRPr="00AA14FC">
        <w:rPr>
          <w:b/>
          <w:bCs/>
          <w:i/>
          <w:iCs/>
          <w:color w:val="000000"/>
          <w:sz w:val="26"/>
          <w:szCs w:val="26"/>
        </w:rPr>
        <w:lastRenderedPageBreak/>
        <w:t>Ghi chú:</w:t>
      </w:r>
    </w:p>
    <w:p w14:paraId="6DFC43E9"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p w14:paraId="01C634D0"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(2) Hãng sản xuất, nhà cung cấp ghi chủng loại thiết bị y tế theo đúng yêu cầu ghi tại cột “Danh mục thiết bị y tế” trong Yêu cầu báo giá.</w:t>
      </w:r>
    </w:p>
    <w:p w14:paraId="2BE4CA15"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(3) Hãng sản xuất, nhà cung cấp ghi cụ thể tên gọi, ký hiệu, mã hiệu, model, hãng sản xuất của thiết bị y tế tương ứng với chủng loại thiết bị y tế ghi tại cột “Danh mục thiết bị y tế”.</w:t>
      </w:r>
    </w:p>
    <w:p w14:paraId="03295C28"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(4) Hãng sản xuất, nhà cung cấp ghi cụ thể mã HS của từng thiết bị y tế.</w:t>
      </w:r>
    </w:p>
    <w:p w14:paraId="64C10A73"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(5), (6) Hãng sản xuất, nhà cung cấp ghi cụ thể năm sản xuất, xuất xứ của thiết bị y tế.</w:t>
      </w:r>
    </w:p>
    <w:p w14:paraId="5CBAC627"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(7) Hãng sản xuất, nhà cung cấp ghi cụ thể số lượng, khối lượng theo đúng số lượng, khối lượng nêu trong Yêu cầu báo giá.</w:t>
      </w:r>
    </w:p>
    <w:p w14:paraId="0450B7FD"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(8) Hãng sản xuất, nhà cung cấp ghi cụ thể giá trị của đơn giá tương ứng với từng thiết bị y tế.</w:t>
      </w:r>
    </w:p>
    <w:p w14:paraId="27AF1504"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p w14:paraId="02C60576"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p w14:paraId="01CC2C87"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p w14:paraId="10D4F46A"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p w14:paraId="54B147EA" w14:textId="77777777" w:rsidR="00B47F6E" w:rsidRPr="00AA14FC" w:rsidRDefault="00B47F6E" w:rsidP="00B47F6E">
      <w:pPr>
        <w:shd w:val="clear" w:color="auto" w:fill="FFFFFF"/>
        <w:spacing w:before="120" w:after="120" w:line="234" w:lineRule="atLeast"/>
        <w:rPr>
          <w:color w:val="000000"/>
          <w:sz w:val="26"/>
          <w:szCs w:val="26"/>
        </w:rPr>
      </w:pPr>
      <w:r w:rsidRPr="00AA14FC">
        <w:rPr>
          <w:i/>
          <w:iCs/>
          <w:color w:val="000000"/>
          <w:sz w:val="26"/>
          <w:szCs w:val="26"/>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p w14:paraId="7CF56773" w14:textId="643E1E28" w:rsidR="00480A1C" w:rsidRPr="00B65CD9" w:rsidRDefault="00B47F6E" w:rsidP="00BB2C73">
      <w:pPr>
        <w:shd w:val="clear" w:color="auto" w:fill="FFFFFF"/>
        <w:spacing w:before="120" w:after="120" w:line="234" w:lineRule="atLeast"/>
        <w:rPr>
          <w:i/>
          <w:iCs/>
          <w:color w:val="000000"/>
          <w:sz w:val="26"/>
          <w:szCs w:val="26"/>
          <w:lang w:val="en-US"/>
        </w:rPr>
      </w:pPr>
      <w:r w:rsidRPr="00AA14FC">
        <w:rPr>
          <w:i/>
          <w:iCs/>
          <w:color w:val="000000"/>
          <w:sz w:val="26"/>
          <w:szCs w:val="26"/>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gia.</w:t>
      </w:r>
    </w:p>
    <w:sectPr w:rsidR="00480A1C" w:rsidRPr="00B65CD9" w:rsidSect="00707585">
      <w:headerReference w:type="default" r:id="rId10"/>
      <w:footerReference w:type="default" r:id="rId11"/>
      <w:pgSz w:w="11907" w:h="16840" w:code="9"/>
      <w:pgMar w:top="1134" w:right="1134"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9D17C" w14:textId="77777777" w:rsidR="002C16C9" w:rsidRPr="0050588E" w:rsidRDefault="002C16C9" w:rsidP="005C6CCD">
      <w:r w:rsidRPr="0050588E">
        <w:separator/>
      </w:r>
    </w:p>
  </w:endnote>
  <w:endnote w:type="continuationSeparator" w:id="0">
    <w:p w14:paraId="0F0B3309" w14:textId="77777777" w:rsidR="002C16C9" w:rsidRPr="0050588E" w:rsidRDefault="002C16C9" w:rsidP="005C6CCD">
      <w:r w:rsidRPr="005058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Time">
    <w:altName w:val="Times New Roman"/>
    <w:panose1 w:val="020B7200000000000000"/>
    <w:charset w:val="00"/>
    <w:family w:val="swiss"/>
    <w:pitch w:val="variable"/>
    <w:sig w:usb0="00000003" w:usb1="00000000" w:usb2="00000000" w:usb3="00000000" w:csb0="00000001" w:csb1="00000000"/>
  </w:font>
  <w:font w:name="VNI-Times">
    <w:altName w:val="Times New Roman"/>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nTimeH">
    <w:altName w:val="Times New Roman"/>
    <w:panose1 w:val="020B7200000000000000"/>
    <w:charset w:val="00"/>
    <w:family w:val="swiss"/>
    <w:pitch w:val="variable"/>
    <w:sig w:usb0="00000007" w:usb1="00000000" w:usb2="00000000" w:usb3="00000000" w:csb0="00000013"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1523A" w14:textId="77777777" w:rsidR="00D13B1F" w:rsidRPr="0050588E" w:rsidRDefault="00D13B1F">
    <w:pPr>
      <w:pStyle w:val="Footer"/>
      <w:rPr>
        <w:lang w:val="vi-VN"/>
      </w:rPr>
    </w:pPr>
  </w:p>
  <w:p w14:paraId="217C7821" w14:textId="77777777" w:rsidR="00D13B1F" w:rsidRPr="0050588E" w:rsidRDefault="00D13B1F">
    <w:pPr>
      <w:pStyle w:val="Footer"/>
      <w:rPr>
        <w:lang w:val="vi-V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DCD7D6" w14:textId="77777777" w:rsidR="002C16C9" w:rsidRPr="0050588E" w:rsidRDefault="002C16C9" w:rsidP="005C6CCD">
      <w:r w:rsidRPr="0050588E">
        <w:separator/>
      </w:r>
    </w:p>
  </w:footnote>
  <w:footnote w:type="continuationSeparator" w:id="0">
    <w:p w14:paraId="5E2E4B86" w14:textId="77777777" w:rsidR="002C16C9" w:rsidRPr="0050588E" w:rsidRDefault="002C16C9" w:rsidP="005C6CCD">
      <w:r w:rsidRPr="0050588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16191" w14:textId="77777777" w:rsidR="00707585" w:rsidRDefault="00707585">
    <w:pPr>
      <w:pStyle w:val="Header"/>
      <w:jc w:val="center"/>
    </w:pPr>
    <w:r>
      <w:fldChar w:fldCharType="begin"/>
    </w:r>
    <w:r>
      <w:instrText>PAGE   \* MERGEFORMAT</w:instrText>
    </w:r>
    <w:r>
      <w:fldChar w:fldCharType="separate"/>
    </w:r>
    <w:r>
      <w:rPr>
        <w:lang w:val="vi-VN"/>
      </w:rPr>
      <w:t>2</w:t>
    </w:r>
    <w:r>
      <w:fldChar w:fldCharType="end"/>
    </w:r>
  </w:p>
  <w:p w14:paraId="125CB903" w14:textId="77777777" w:rsidR="00707585" w:rsidRDefault="007075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C212FF"/>
    <w:multiLevelType w:val="hybridMultilevel"/>
    <w:tmpl w:val="C8EEDBA8"/>
    <w:lvl w:ilvl="0" w:tplc="FE42B94C">
      <w:start w:val="1"/>
      <w:numFmt w:val="decimal"/>
      <w:lvlText w:val="%1"/>
      <w:lvlJc w:val="center"/>
      <w:pPr>
        <w:ind w:left="720" w:hanging="360"/>
      </w:pPr>
      <w:rPr>
        <w:rFonts w:hint="default"/>
        <w:caps w:val="0"/>
        <w:strike w:val="0"/>
        <w:dstrike w:val="0"/>
        <w:shadow w:val="0"/>
        <w:emboss w:val="0"/>
        <w:imprint w:val="0"/>
        <w:vanish w:val="0"/>
        <w:u w:val="none"/>
        <w:vertAlign w:val="baseline"/>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3A175623"/>
    <w:multiLevelType w:val="hybridMultilevel"/>
    <w:tmpl w:val="7F461B78"/>
    <w:lvl w:ilvl="0" w:tplc="596E39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850D2F"/>
    <w:multiLevelType w:val="hybridMultilevel"/>
    <w:tmpl w:val="AD366710"/>
    <w:lvl w:ilvl="0" w:tplc="6E926BC6">
      <w:start w:val="1"/>
      <w:numFmt w:val="decimal"/>
      <w:pStyle w:val="Heading1"/>
      <w:lvlText w:val="%1."/>
      <w:lvlJc w:val="left"/>
      <w:pPr>
        <w:ind w:left="1004" w:hanging="360"/>
      </w:pPr>
    </w:lvl>
    <w:lvl w:ilvl="1" w:tplc="042A0019" w:tentative="1">
      <w:start w:val="1"/>
      <w:numFmt w:val="lowerLetter"/>
      <w:lvlText w:val="%2."/>
      <w:lvlJc w:val="left"/>
      <w:pPr>
        <w:ind w:left="1724" w:hanging="360"/>
      </w:pPr>
    </w:lvl>
    <w:lvl w:ilvl="2" w:tplc="042A001B" w:tentative="1">
      <w:start w:val="1"/>
      <w:numFmt w:val="lowerRoman"/>
      <w:lvlText w:val="%3."/>
      <w:lvlJc w:val="right"/>
      <w:pPr>
        <w:ind w:left="2444" w:hanging="180"/>
      </w:pPr>
    </w:lvl>
    <w:lvl w:ilvl="3" w:tplc="042A000F" w:tentative="1">
      <w:start w:val="1"/>
      <w:numFmt w:val="decimal"/>
      <w:lvlText w:val="%4."/>
      <w:lvlJc w:val="left"/>
      <w:pPr>
        <w:ind w:left="3164" w:hanging="360"/>
      </w:pPr>
    </w:lvl>
    <w:lvl w:ilvl="4" w:tplc="042A0019" w:tentative="1">
      <w:start w:val="1"/>
      <w:numFmt w:val="lowerLetter"/>
      <w:lvlText w:val="%5."/>
      <w:lvlJc w:val="left"/>
      <w:pPr>
        <w:ind w:left="3884" w:hanging="360"/>
      </w:pPr>
    </w:lvl>
    <w:lvl w:ilvl="5" w:tplc="042A001B" w:tentative="1">
      <w:start w:val="1"/>
      <w:numFmt w:val="lowerRoman"/>
      <w:lvlText w:val="%6."/>
      <w:lvlJc w:val="right"/>
      <w:pPr>
        <w:ind w:left="4604" w:hanging="180"/>
      </w:pPr>
    </w:lvl>
    <w:lvl w:ilvl="6" w:tplc="042A000F" w:tentative="1">
      <w:start w:val="1"/>
      <w:numFmt w:val="decimal"/>
      <w:lvlText w:val="%7."/>
      <w:lvlJc w:val="left"/>
      <w:pPr>
        <w:ind w:left="5324" w:hanging="360"/>
      </w:pPr>
    </w:lvl>
    <w:lvl w:ilvl="7" w:tplc="042A0019" w:tentative="1">
      <w:start w:val="1"/>
      <w:numFmt w:val="lowerLetter"/>
      <w:lvlText w:val="%8."/>
      <w:lvlJc w:val="left"/>
      <w:pPr>
        <w:ind w:left="6044" w:hanging="360"/>
      </w:pPr>
    </w:lvl>
    <w:lvl w:ilvl="8" w:tplc="042A001B" w:tentative="1">
      <w:start w:val="1"/>
      <w:numFmt w:val="lowerRoman"/>
      <w:lvlText w:val="%9."/>
      <w:lvlJc w:val="right"/>
      <w:pPr>
        <w:ind w:left="6764" w:hanging="180"/>
      </w:pPr>
    </w:lvl>
  </w:abstractNum>
  <w:abstractNum w:abstractNumId="3" w15:restartNumberingAfterBreak="0">
    <w:nsid w:val="46D80B15"/>
    <w:multiLevelType w:val="hybridMultilevel"/>
    <w:tmpl w:val="BD7E14C6"/>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4D3834BD"/>
    <w:multiLevelType w:val="hybridMultilevel"/>
    <w:tmpl w:val="5A1C6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E806A2"/>
    <w:multiLevelType w:val="hybridMultilevel"/>
    <w:tmpl w:val="A2A89550"/>
    <w:lvl w:ilvl="0" w:tplc="1A72CD32">
      <w:start w:val="1"/>
      <w:numFmt w:val="decimal"/>
      <w:lvlText w:val="%1."/>
      <w:lvlJc w:val="left"/>
      <w:pPr>
        <w:ind w:left="644" w:hanging="360"/>
      </w:pPr>
      <w:rPr>
        <w:rFonts w:hint="default"/>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abstractNum w:abstractNumId="6" w15:restartNumberingAfterBreak="0">
    <w:nsid w:val="6A0E6FFF"/>
    <w:multiLevelType w:val="hybridMultilevel"/>
    <w:tmpl w:val="90741DA8"/>
    <w:lvl w:ilvl="0" w:tplc="B87C1312">
      <w:start w:val="1"/>
      <w:numFmt w:val="decimal"/>
      <w:lvlText w:val="%1."/>
      <w:lvlJc w:val="lef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num w:numId="1" w16cid:durableId="2049260869">
    <w:abstractNumId w:val="1"/>
  </w:num>
  <w:num w:numId="2" w16cid:durableId="1250695591">
    <w:abstractNumId w:val="4"/>
  </w:num>
  <w:num w:numId="3" w16cid:durableId="1054622151">
    <w:abstractNumId w:val="2"/>
  </w:num>
  <w:num w:numId="4" w16cid:durableId="908920915">
    <w:abstractNumId w:val="5"/>
  </w:num>
  <w:num w:numId="5" w16cid:durableId="725615327">
    <w:abstractNumId w:val="3"/>
  </w:num>
  <w:num w:numId="6" w16cid:durableId="1031958229">
    <w:abstractNumId w:val="2"/>
    <w:lvlOverride w:ilvl="0">
      <w:startOverride w:val="1"/>
    </w:lvlOverride>
  </w:num>
  <w:num w:numId="7" w16cid:durableId="649602213">
    <w:abstractNumId w:val="2"/>
    <w:lvlOverride w:ilvl="0">
      <w:startOverride w:val="1"/>
    </w:lvlOverride>
  </w:num>
  <w:num w:numId="8" w16cid:durableId="1664817177">
    <w:abstractNumId w:val="0"/>
  </w:num>
  <w:num w:numId="9" w16cid:durableId="2140149713">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4A5D"/>
    <w:rsid w:val="00000C56"/>
    <w:rsid w:val="00001026"/>
    <w:rsid w:val="0000172E"/>
    <w:rsid w:val="0000520F"/>
    <w:rsid w:val="0001451E"/>
    <w:rsid w:val="00015075"/>
    <w:rsid w:val="000158CA"/>
    <w:rsid w:val="00017C27"/>
    <w:rsid w:val="000205E9"/>
    <w:rsid w:val="00023242"/>
    <w:rsid w:val="00025258"/>
    <w:rsid w:val="00030E6F"/>
    <w:rsid w:val="000341B0"/>
    <w:rsid w:val="000442DE"/>
    <w:rsid w:val="00045DD1"/>
    <w:rsid w:val="0005550C"/>
    <w:rsid w:val="00055F0C"/>
    <w:rsid w:val="00056FD6"/>
    <w:rsid w:val="00057B19"/>
    <w:rsid w:val="00070DC2"/>
    <w:rsid w:val="000717D6"/>
    <w:rsid w:val="00075711"/>
    <w:rsid w:val="0007587E"/>
    <w:rsid w:val="00077A49"/>
    <w:rsid w:val="00086337"/>
    <w:rsid w:val="00091BAE"/>
    <w:rsid w:val="000A0975"/>
    <w:rsid w:val="000A4224"/>
    <w:rsid w:val="000A7428"/>
    <w:rsid w:val="000B0E60"/>
    <w:rsid w:val="000B62F6"/>
    <w:rsid w:val="000B78FB"/>
    <w:rsid w:val="000C0555"/>
    <w:rsid w:val="000C0FB7"/>
    <w:rsid w:val="000C42E0"/>
    <w:rsid w:val="000C5A0E"/>
    <w:rsid w:val="000E3E47"/>
    <w:rsid w:val="000F1CDF"/>
    <w:rsid w:val="000F26FD"/>
    <w:rsid w:val="00100ADB"/>
    <w:rsid w:val="001022DE"/>
    <w:rsid w:val="001118EF"/>
    <w:rsid w:val="00113D71"/>
    <w:rsid w:val="00116CD4"/>
    <w:rsid w:val="00122A90"/>
    <w:rsid w:val="001237A5"/>
    <w:rsid w:val="00125778"/>
    <w:rsid w:val="0013042E"/>
    <w:rsid w:val="001308BA"/>
    <w:rsid w:val="00131BE7"/>
    <w:rsid w:val="001348F5"/>
    <w:rsid w:val="00145D3B"/>
    <w:rsid w:val="00147C7A"/>
    <w:rsid w:val="001529F5"/>
    <w:rsid w:val="00160E2D"/>
    <w:rsid w:val="001633F7"/>
    <w:rsid w:val="00181584"/>
    <w:rsid w:val="001827F3"/>
    <w:rsid w:val="0018533C"/>
    <w:rsid w:val="00186735"/>
    <w:rsid w:val="00190092"/>
    <w:rsid w:val="00190381"/>
    <w:rsid w:val="00194E93"/>
    <w:rsid w:val="001960B5"/>
    <w:rsid w:val="0019709E"/>
    <w:rsid w:val="001A221E"/>
    <w:rsid w:val="001A2A41"/>
    <w:rsid w:val="001B0D60"/>
    <w:rsid w:val="001B538B"/>
    <w:rsid w:val="001B604A"/>
    <w:rsid w:val="001B6F2E"/>
    <w:rsid w:val="001C2CF1"/>
    <w:rsid w:val="001C5760"/>
    <w:rsid w:val="001C785D"/>
    <w:rsid w:val="001D03B2"/>
    <w:rsid w:val="001D5590"/>
    <w:rsid w:val="001D74FB"/>
    <w:rsid w:val="001E044D"/>
    <w:rsid w:val="001E6167"/>
    <w:rsid w:val="001F0383"/>
    <w:rsid w:val="001F13A9"/>
    <w:rsid w:val="001F3AA8"/>
    <w:rsid w:val="001F4258"/>
    <w:rsid w:val="001F46D8"/>
    <w:rsid w:val="00202575"/>
    <w:rsid w:val="0020543C"/>
    <w:rsid w:val="00206398"/>
    <w:rsid w:val="00213299"/>
    <w:rsid w:val="002210B7"/>
    <w:rsid w:val="0022320B"/>
    <w:rsid w:val="00234694"/>
    <w:rsid w:val="00234B68"/>
    <w:rsid w:val="00235697"/>
    <w:rsid w:val="0024091D"/>
    <w:rsid w:val="00243E19"/>
    <w:rsid w:val="0026272A"/>
    <w:rsid w:val="00265C05"/>
    <w:rsid w:val="00267099"/>
    <w:rsid w:val="002716E4"/>
    <w:rsid w:val="00274C35"/>
    <w:rsid w:val="00276E02"/>
    <w:rsid w:val="00290CDC"/>
    <w:rsid w:val="0029165C"/>
    <w:rsid w:val="002928B5"/>
    <w:rsid w:val="002964DF"/>
    <w:rsid w:val="002B1E80"/>
    <w:rsid w:val="002B7E77"/>
    <w:rsid w:val="002C0C7E"/>
    <w:rsid w:val="002C16C9"/>
    <w:rsid w:val="002D2D47"/>
    <w:rsid w:val="002D32C1"/>
    <w:rsid w:val="002D54D5"/>
    <w:rsid w:val="002D7573"/>
    <w:rsid w:val="002D79EE"/>
    <w:rsid w:val="002E063C"/>
    <w:rsid w:val="002E244D"/>
    <w:rsid w:val="002E3DE6"/>
    <w:rsid w:val="002E7C59"/>
    <w:rsid w:val="002F0076"/>
    <w:rsid w:val="002F5A14"/>
    <w:rsid w:val="002F5AB5"/>
    <w:rsid w:val="00305060"/>
    <w:rsid w:val="00310458"/>
    <w:rsid w:val="00312055"/>
    <w:rsid w:val="0031295C"/>
    <w:rsid w:val="0031652D"/>
    <w:rsid w:val="00320446"/>
    <w:rsid w:val="00320DEA"/>
    <w:rsid w:val="00326A8F"/>
    <w:rsid w:val="00326CA1"/>
    <w:rsid w:val="00331DDF"/>
    <w:rsid w:val="0033472B"/>
    <w:rsid w:val="0033586E"/>
    <w:rsid w:val="003410FE"/>
    <w:rsid w:val="00341C6D"/>
    <w:rsid w:val="003422CB"/>
    <w:rsid w:val="00342A47"/>
    <w:rsid w:val="00350726"/>
    <w:rsid w:val="00360312"/>
    <w:rsid w:val="003603F1"/>
    <w:rsid w:val="00363904"/>
    <w:rsid w:val="00363EF2"/>
    <w:rsid w:val="00364048"/>
    <w:rsid w:val="00364D94"/>
    <w:rsid w:val="003702E4"/>
    <w:rsid w:val="00374104"/>
    <w:rsid w:val="003750A8"/>
    <w:rsid w:val="00376353"/>
    <w:rsid w:val="00377B83"/>
    <w:rsid w:val="0038047A"/>
    <w:rsid w:val="003813B1"/>
    <w:rsid w:val="00382232"/>
    <w:rsid w:val="003825DE"/>
    <w:rsid w:val="003852AD"/>
    <w:rsid w:val="00386009"/>
    <w:rsid w:val="00391DF5"/>
    <w:rsid w:val="00395F80"/>
    <w:rsid w:val="003A2D62"/>
    <w:rsid w:val="003A4ECA"/>
    <w:rsid w:val="003A5708"/>
    <w:rsid w:val="003A5AD9"/>
    <w:rsid w:val="003A76B8"/>
    <w:rsid w:val="003B44CE"/>
    <w:rsid w:val="003B7477"/>
    <w:rsid w:val="003C08BA"/>
    <w:rsid w:val="003C1BB6"/>
    <w:rsid w:val="003C42E2"/>
    <w:rsid w:val="003D02FA"/>
    <w:rsid w:val="003D03CB"/>
    <w:rsid w:val="003D21D2"/>
    <w:rsid w:val="003D298F"/>
    <w:rsid w:val="003D2CD3"/>
    <w:rsid w:val="003D34B6"/>
    <w:rsid w:val="003D6262"/>
    <w:rsid w:val="003D7B59"/>
    <w:rsid w:val="003E062C"/>
    <w:rsid w:val="003E4690"/>
    <w:rsid w:val="003E5FC4"/>
    <w:rsid w:val="003E6323"/>
    <w:rsid w:val="003F29B9"/>
    <w:rsid w:val="003F2E5C"/>
    <w:rsid w:val="003F7E5F"/>
    <w:rsid w:val="00400AE8"/>
    <w:rsid w:val="00415486"/>
    <w:rsid w:val="00422001"/>
    <w:rsid w:val="004379F8"/>
    <w:rsid w:val="00454823"/>
    <w:rsid w:val="00457CFF"/>
    <w:rsid w:val="004708DF"/>
    <w:rsid w:val="00480A1C"/>
    <w:rsid w:val="0048280B"/>
    <w:rsid w:val="00482D9A"/>
    <w:rsid w:val="00483364"/>
    <w:rsid w:val="0048445E"/>
    <w:rsid w:val="004917D9"/>
    <w:rsid w:val="00496F61"/>
    <w:rsid w:val="004A17DB"/>
    <w:rsid w:val="004A331C"/>
    <w:rsid w:val="004A387D"/>
    <w:rsid w:val="004A3946"/>
    <w:rsid w:val="004A5618"/>
    <w:rsid w:val="004B5960"/>
    <w:rsid w:val="004E053F"/>
    <w:rsid w:val="004E614C"/>
    <w:rsid w:val="004E6279"/>
    <w:rsid w:val="004F2D13"/>
    <w:rsid w:val="004F3BAF"/>
    <w:rsid w:val="004F659A"/>
    <w:rsid w:val="004F73A3"/>
    <w:rsid w:val="004F7C65"/>
    <w:rsid w:val="00500445"/>
    <w:rsid w:val="0050588E"/>
    <w:rsid w:val="00507D1A"/>
    <w:rsid w:val="00510F8C"/>
    <w:rsid w:val="005122D2"/>
    <w:rsid w:val="005124EF"/>
    <w:rsid w:val="00512B67"/>
    <w:rsid w:val="005216B0"/>
    <w:rsid w:val="005269D2"/>
    <w:rsid w:val="005269D8"/>
    <w:rsid w:val="00527799"/>
    <w:rsid w:val="00527F92"/>
    <w:rsid w:val="0054051D"/>
    <w:rsid w:val="00550240"/>
    <w:rsid w:val="0055394C"/>
    <w:rsid w:val="00556BA1"/>
    <w:rsid w:val="0056114D"/>
    <w:rsid w:val="00561918"/>
    <w:rsid w:val="00564DD2"/>
    <w:rsid w:val="00574049"/>
    <w:rsid w:val="00575B6A"/>
    <w:rsid w:val="00580D3A"/>
    <w:rsid w:val="00593E82"/>
    <w:rsid w:val="0059770A"/>
    <w:rsid w:val="005A2A40"/>
    <w:rsid w:val="005A6CBD"/>
    <w:rsid w:val="005A6D92"/>
    <w:rsid w:val="005B75B4"/>
    <w:rsid w:val="005C0AAC"/>
    <w:rsid w:val="005C3A70"/>
    <w:rsid w:val="005C4515"/>
    <w:rsid w:val="005C54F1"/>
    <w:rsid w:val="005C6CCD"/>
    <w:rsid w:val="005C7A70"/>
    <w:rsid w:val="005D3734"/>
    <w:rsid w:val="005E202A"/>
    <w:rsid w:val="005E47B3"/>
    <w:rsid w:val="005E7704"/>
    <w:rsid w:val="005F45CD"/>
    <w:rsid w:val="005F68FB"/>
    <w:rsid w:val="006012E6"/>
    <w:rsid w:val="00611C94"/>
    <w:rsid w:val="00617DAB"/>
    <w:rsid w:val="00623DA0"/>
    <w:rsid w:val="0063416E"/>
    <w:rsid w:val="00641CBE"/>
    <w:rsid w:val="00644CBD"/>
    <w:rsid w:val="00646F89"/>
    <w:rsid w:val="00653D84"/>
    <w:rsid w:val="00654C9A"/>
    <w:rsid w:val="006621D5"/>
    <w:rsid w:val="006668E5"/>
    <w:rsid w:val="00671BE1"/>
    <w:rsid w:val="00675F40"/>
    <w:rsid w:val="00682027"/>
    <w:rsid w:val="00691374"/>
    <w:rsid w:val="00691CAF"/>
    <w:rsid w:val="00691E78"/>
    <w:rsid w:val="00697FEB"/>
    <w:rsid w:val="006A2128"/>
    <w:rsid w:val="006A6FC9"/>
    <w:rsid w:val="006B1989"/>
    <w:rsid w:val="006B2768"/>
    <w:rsid w:val="006B2BCD"/>
    <w:rsid w:val="006B312B"/>
    <w:rsid w:val="006B567E"/>
    <w:rsid w:val="006B701D"/>
    <w:rsid w:val="006C5103"/>
    <w:rsid w:val="006C6139"/>
    <w:rsid w:val="006D03BA"/>
    <w:rsid w:val="006D45A6"/>
    <w:rsid w:val="006D5388"/>
    <w:rsid w:val="006D5E7D"/>
    <w:rsid w:val="006D6CED"/>
    <w:rsid w:val="006F3956"/>
    <w:rsid w:val="006F3C54"/>
    <w:rsid w:val="006F3ED5"/>
    <w:rsid w:val="006F5E00"/>
    <w:rsid w:val="006F7070"/>
    <w:rsid w:val="00703110"/>
    <w:rsid w:val="0070563D"/>
    <w:rsid w:val="0070755E"/>
    <w:rsid w:val="00707585"/>
    <w:rsid w:val="00711221"/>
    <w:rsid w:val="007121BD"/>
    <w:rsid w:val="0071639B"/>
    <w:rsid w:val="007175DD"/>
    <w:rsid w:val="0072008F"/>
    <w:rsid w:val="0072203F"/>
    <w:rsid w:val="00724F27"/>
    <w:rsid w:val="00726840"/>
    <w:rsid w:val="007300C0"/>
    <w:rsid w:val="007317BB"/>
    <w:rsid w:val="00735489"/>
    <w:rsid w:val="0074437A"/>
    <w:rsid w:val="00745AF7"/>
    <w:rsid w:val="00746137"/>
    <w:rsid w:val="007506AC"/>
    <w:rsid w:val="00753CB2"/>
    <w:rsid w:val="007550B2"/>
    <w:rsid w:val="007573D4"/>
    <w:rsid w:val="00761825"/>
    <w:rsid w:val="007642BE"/>
    <w:rsid w:val="007701B0"/>
    <w:rsid w:val="00771134"/>
    <w:rsid w:val="00772660"/>
    <w:rsid w:val="00784337"/>
    <w:rsid w:val="00784A5F"/>
    <w:rsid w:val="007903A0"/>
    <w:rsid w:val="007952FE"/>
    <w:rsid w:val="00796F80"/>
    <w:rsid w:val="007A0A63"/>
    <w:rsid w:val="007A50DF"/>
    <w:rsid w:val="007B1288"/>
    <w:rsid w:val="007B39A8"/>
    <w:rsid w:val="007B4A1A"/>
    <w:rsid w:val="007C1139"/>
    <w:rsid w:val="007C2725"/>
    <w:rsid w:val="007D40C6"/>
    <w:rsid w:val="007D613F"/>
    <w:rsid w:val="007D7723"/>
    <w:rsid w:val="007E0A73"/>
    <w:rsid w:val="007F03E9"/>
    <w:rsid w:val="007F1EB0"/>
    <w:rsid w:val="007F5CE7"/>
    <w:rsid w:val="007F76A3"/>
    <w:rsid w:val="00812B88"/>
    <w:rsid w:val="00815BE3"/>
    <w:rsid w:val="00816C6E"/>
    <w:rsid w:val="0081732B"/>
    <w:rsid w:val="00821188"/>
    <w:rsid w:val="0082291C"/>
    <w:rsid w:val="00822B29"/>
    <w:rsid w:val="00824F8F"/>
    <w:rsid w:val="00833268"/>
    <w:rsid w:val="00834ED8"/>
    <w:rsid w:val="008434BD"/>
    <w:rsid w:val="008453CF"/>
    <w:rsid w:val="00846E16"/>
    <w:rsid w:val="00852AD5"/>
    <w:rsid w:val="00853897"/>
    <w:rsid w:val="00861D18"/>
    <w:rsid w:val="0086285C"/>
    <w:rsid w:val="008636DA"/>
    <w:rsid w:val="00863BC8"/>
    <w:rsid w:val="00866068"/>
    <w:rsid w:val="008675B4"/>
    <w:rsid w:val="00870E3E"/>
    <w:rsid w:val="008771F1"/>
    <w:rsid w:val="00881EAE"/>
    <w:rsid w:val="00883C37"/>
    <w:rsid w:val="008841F8"/>
    <w:rsid w:val="0089568F"/>
    <w:rsid w:val="008A10A3"/>
    <w:rsid w:val="008A27E8"/>
    <w:rsid w:val="008A4EA0"/>
    <w:rsid w:val="008A7822"/>
    <w:rsid w:val="008B2C2F"/>
    <w:rsid w:val="008B3386"/>
    <w:rsid w:val="008B6125"/>
    <w:rsid w:val="008B677E"/>
    <w:rsid w:val="008C233C"/>
    <w:rsid w:val="008C3ECB"/>
    <w:rsid w:val="008C5ED4"/>
    <w:rsid w:val="008D0C36"/>
    <w:rsid w:val="008D4DD9"/>
    <w:rsid w:val="008E06F4"/>
    <w:rsid w:val="008E28CB"/>
    <w:rsid w:val="009037E8"/>
    <w:rsid w:val="009044C9"/>
    <w:rsid w:val="00904CA8"/>
    <w:rsid w:val="00927E1A"/>
    <w:rsid w:val="00937EF4"/>
    <w:rsid w:val="00940AA0"/>
    <w:rsid w:val="00941DD8"/>
    <w:rsid w:val="009432A5"/>
    <w:rsid w:val="00947FB3"/>
    <w:rsid w:val="00953B14"/>
    <w:rsid w:val="00956753"/>
    <w:rsid w:val="0096524D"/>
    <w:rsid w:val="00972CDA"/>
    <w:rsid w:val="009734F8"/>
    <w:rsid w:val="0098021F"/>
    <w:rsid w:val="00981053"/>
    <w:rsid w:val="00990D08"/>
    <w:rsid w:val="009911FC"/>
    <w:rsid w:val="00994D3E"/>
    <w:rsid w:val="00995473"/>
    <w:rsid w:val="009A3B23"/>
    <w:rsid w:val="009A549F"/>
    <w:rsid w:val="009B0CF2"/>
    <w:rsid w:val="009B2174"/>
    <w:rsid w:val="009B2D38"/>
    <w:rsid w:val="009B4AEE"/>
    <w:rsid w:val="009B4DAE"/>
    <w:rsid w:val="009B5249"/>
    <w:rsid w:val="009C2C58"/>
    <w:rsid w:val="009C445F"/>
    <w:rsid w:val="009C5D8D"/>
    <w:rsid w:val="009D4580"/>
    <w:rsid w:val="009D4BBD"/>
    <w:rsid w:val="009D5E32"/>
    <w:rsid w:val="009E304C"/>
    <w:rsid w:val="009E4002"/>
    <w:rsid w:val="009E536F"/>
    <w:rsid w:val="009E5B55"/>
    <w:rsid w:val="009E62A0"/>
    <w:rsid w:val="009E7E3C"/>
    <w:rsid w:val="009F4DFF"/>
    <w:rsid w:val="009F5180"/>
    <w:rsid w:val="009F5363"/>
    <w:rsid w:val="00A0344E"/>
    <w:rsid w:val="00A135E0"/>
    <w:rsid w:val="00A20A02"/>
    <w:rsid w:val="00A353AD"/>
    <w:rsid w:val="00A369AB"/>
    <w:rsid w:val="00A42318"/>
    <w:rsid w:val="00A467F4"/>
    <w:rsid w:val="00A54B50"/>
    <w:rsid w:val="00A5799E"/>
    <w:rsid w:val="00A637D3"/>
    <w:rsid w:val="00A637F1"/>
    <w:rsid w:val="00A7155E"/>
    <w:rsid w:val="00A7790C"/>
    <w:rsid w:val="00A821B2"/>
    <w:rsid w:val="00A8320E"/>
    <w:rsid w:val="00A86286"/>
    <w:rsid w:val="00A9496E"/>
    <w:rsid w:val="00A95C73"/>
    <w:rsid w:val="00A97DC4"/>
    <w:rsid w:val="00AA0F67"/>
    <w:rsid w:val="00AB2D93"/>
    <w:rsid w:val="00AB7F1D"/>
    <w:rsid w:val="00AC02CE"/>
    <w:rsid w:val="00AC317F"/>
    <w:rsid w:val="00AF15D7"/>
    <w:rsid w:val="00B159C8"/>
    <w:rsid w:val="00B255E4"/>
    <w:rsid w:val="00B27FA6"/>
    <w:rsid w:val="00B47F6E"/>
    <w:rsid w:val="00B52E85"/>
    <w:rsid w:val="00B52EF1"/>
    <w:rsid w:val="00B61577"/>
    <w:rsid w:val="00B65CD9"/>
    <w:rsid w:val="00B7074E"/>
    <w:rsid w:val="00B71E13"/>
    <w:rsid w:val="00B72201"/>
    <w:rsid w:val="00B73F2E"/>
    <w:rsid w:val="00B7439E"/>
    <w:rsid w:val="00B7477D"/>
    <w:rsid w:val="00B7622E"/>
    <w:rsid w:val="00B77760"/>
    <w:rsid w:val="00B96A11"/>
    <w:rsid w:val="00BB00AD"/>
    <w:rsid w:val="00BB2C73"/>
    <w:rsid w:val="00BB3963"/>
    <w:rsid w:val="00BB6A97"/>
    <w:rsid w:val="00BB756B"/>
    <w:rsid w:val="00BC022B"/>
    <w:rsid w:val="00BC23AC"/>
    <w:rsid w:val="00BC42DA"/>
    <w:rsid w:val="00BC49B9"/>
    <w:rsid w:val="00BC6A87"/>
    <w:rsid w:val="00BD4CB6"/>
    <w:rsid w:val="00BD4D37"/>
    <w:rsid w:val="00BD6809"/>
    <w:rsid w:val="00BD68FF"/>
    <w:rsid w:val="00BE04AD"/>
    <w:rsid w:val="00BE19C1"/>
    <w:rsid w:val="00BE2C03"/>
    <w:rsid w:val="00BE738F"/>
    <w:rsid w:val="00BF54A4"/>
    <w:rsid w:val="00BF5E0E"/>
    <w:rsid w:val="00BF7FA8"/>
    <w:rsid w:val="00C03325"/>
    <w:rsid w:val="00C0505E"/>
    <w:rsid w:val="00C0516B"/>
    <w:rsid w:val="00C14393"/>
    <w:rsid w:val="00C15A13"/>
    <w:rsid w:val="00C15F36"/>
    <w:rsid w:val="00C24BDC"/>
    <w:rsid w:val="00C25EF4"/>
    <w:rsid w:val="00C30153"/>
    <w:rsid w:val="00C379F6"/>
    <w:rsid w:val="00C37C23"/>
    <w:rsid w:val="00C43FB3"/>
    <w:rsid w:val="00C46115"/>
    <w:rsid w:val="00C47518"/>
    <w:rsid w:val="00C67168"/>
    <w:rsid w:val="00C676CC"/>
    <w:rsid w:val="00C67EE2"/>
    <w:rsid w:val="00C722C5"/>
    <w:rsid w:val="00C82CB2"/>
    <w:rsid w:val="00C9040E"/>
    <w:rsid w:val="00C92579"/>
    <w:rsid w:val="00C930A2"/>
    <w:rsid w:val="00C93110"/>
    <w:rsid w:val="00CA0852"/>
    <w:rsid w:val="00CA37EE"/>
    <w:rsid w:val="00CA6D21"/>
    <w:rsid w:val="00CA72F7"/>
    <w:rsid w:val="00CA78ED"/>
    <w:rsid w:val="00CB0A83"/>
    <w:rsid w:val="00CB4A5D"/>
    <w:rsid w:val="00CC0517"/>
    <w:rsid w:val="00CC19DB"/>
    <w:rsid w:val="00CC7C82"/>
    <w:rsid w:val="00CD0117"/>
    <w:rsid w:val="00CD32B0"/>
    <w:rsid w:val="00CE6060"/>
    <w:rsid w:val="00CF4EEC"/>
    <w:rsid w:val="00CF4FCC"/>
    <w:rsid w:val="00CF5C2B"/>
    <w:rsid w:val="00D06BE9"/>
    <w:rsid w:val="00D11E32"/>
    <w:rsid w:val="00D13B1F"/>
    <w:rsid w:val="00D143B9"/>
    <w:rsid w:val="00D14633"/>
    <w:rsid w:val="00D14E1D"/>
    <w:rsid w:val="00D16F38"/>
    <w:rsid w:val="00D34257"/>
    <w:rsid w:val="00D371F2"/>
    <w:rsid w:val="00D40403"/>
    <w:rsid w:val="00D43045"/>
    <w:rsid w:val="00D460A3"/>
    <w:rsid w:val="00D477A5"/>
    <w:rsid w:val="00D50FE8"/>
    <w:rsid w:val="00D52CCF"/>
    <w:rsid w:val="00D60580"/>
    <w:rsid w:val="00D61D72"/>
    <w:rsid w:val="00D662DB"/>
    <w:rsid w:val="00D7111E"/>
    <w:rsid w:val="00D73D5C"/>
    <w:rsid w:val="00D852F4"/>
    <w:rsid w:val="00D85A18"/>
    <w:rsid w:val="00D936F8"/>
    <w:rsid w:val="00D954DE"/>
    <w:rsid w:val="00D97402"/>
    <w:rsid w:val="00D97B75"/>
    <w:rsid w:val="00DA0A1A"/>
    <w:rsid w:val="00DA6F2A"/>
    <w:rsid w:val="00DA7024"/>
    <w:rsid w:val="00DB3CB7"/>
    <w:rsid w:val="00DC021F"/>
    <w:rsid w:val="00DC6636"/>
    <w:rsid w:val="00DC673D"/>
    <w:rsid w:val="00DD21C2"/>
    <w:rsid w:val="00DE6D7E"/>
    <w:rsid w:val="00DF6730"/>
    <w:rsid w:val="00E009BA"/>
    <w:rsid w:val="00E0510C"/>
    <w:rsid w:val="00E1731B"/>
    <w:rsid w:val="00E21811"/>
    <w:rsid w:val="00E2449C"/>
    <w:rsid w:val="00E24CEA"/>
    <w:rsid w:val="00E332BA"/>
    <w:rsid w:val="00E37370"/>
    <w:rsid w:val="00E374DA"/>
    <w:rsid w:val="00E37AA2"/>
    <w:rsid w:val="00E41A59"/>
    <w:rsid w:val="00E423CD"/>
    <w:rsid w:val="00E42F99"/>
    <w:rsid w:val="00E438FF"/>
    <w:rsid w:val="00E440BD"/>
    <w:rsid w:val="00E55B36"/>
    <w:rsid w:val="00E637D6"/>
    <w:rsid w:val="00E67EAF"/>
    <w:rsid w:val="00E70336"/>
    <w:rsid w:val="00E717EB"/>
    <w:rsid w:val="00E747EE"/>
    <w:rsid w:val="00E770DC"/>
    <w:rsid w:val="00E92114"/>
    <w:rsid w:val="00E93902"/>
    <w:rsid w:val="00E944C0"/>
    <w:rsid w:val="00E95A35"/>
    <w:rsid w:val="00E95DAC"/>
    <w:rsid w:val="00EA4C52"/>
    <w:rsid w:val="00EA7A2F"/>
    <w:rsid w:val="00EB21E3"/>
    <w:rsid w:val="00EB29EF"/>
    <w:rsid w:val="00EB3DBC"/>
    <w:rsid w:val="00EC5E93"/>
    <w:rsid w:val="00EC664B"/>
    <w:rsid w:val="00ED0A1C"/>
    <w:rsid w:val="00ED1EF8"/>
    <w:rsid w:val="00EE0033"/>
    <w:rsid w:val="00EE03E4"/>
    <w:rsid w:val="00EE16F1"/>
    <w:rsid w:val="00EE4B73"/>
    <w:rsid w:val="00EF1093"/>
    <w:rsid w:val="00EF443E"/>
    <w:rsid w:val="00EF561E"/>
    <w:rsid w:val="00F01C72"/>
    <w:rsid w:val="00F01FFD"/>
    <w:rsid w:val="00F0651A"/>
    <w:rsid w:val="00F16FF2"/>
    <w:rsid w:val="00F217FD"/>
    <w:rsid w:val="00F32A9C"/>
    <w:rsid w:val="00F368DC"/>
    <w:rsid w:val="00F4344A"/>
    <w:rsid w:val="00F52B19"/>
    <w:rsid w:val="00F61716"/>
    <w:rsid w:val="00F6188E"/>
    <w:rsid w:val="00F63BF3"/>
    <w:rsid w:val="00F648B8"/>
    <w:rsid w:val="00F65869"/>
    <w:rsid w:val="00F710F1"/>
    <w:rsid w:val="00F74C7A"/>
    <w:rsid w:val="00F75FB0"/>
    <w:rsid w:val="00F8105C"/>
    <w:rsid w:val="00F83E17"/>
    <w:rsid w:val="00F9214C"/>
    <w:rsid w:val="00F94C31"/>
    <w:rsid w:val="00F95B0E"/>
    <w:rsid w:val="00FA27B7"/>
    <w:rsid w:val="00FA6594"/>
    <w:rsid w:val="00FA6881"/>
    <w:rsid w:val="00FB1EE6"/>
    <w:rsid w:val="00FB5FAC"/>
    <w:rsid w:val="00FC00CA"/>
    <w:rsid w:val="00FC1DF2"/>
    <w:rsid w:val="00FC4318"/>
    <w:rsid w:val="00FC4A5B"/>
    <w:rsid w:val="00FD2AF2"/>
    <w:rsid w:val="00FD3842"/>
    <w:rsid w:val="00FD72F1"/>
    <w:rsid w:val="00FE387B"/>
    <w:rsid w:val="00FF09A3"/>
    <w:rsid w:val="00FF7C0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EAC75A"/>
  <w15:chartTrackingRefBased/>
  <w15:docId w15:val="{4EE617DA-6E62-4AD1-85F8-425E1FFC6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D43045"/>
    <w:pPr>
      <w:numPr>
        <w:numId w:val="3"/>
      </w:numPr>
      <w:tabs>
        <w:tab w:val="left" w:pos="992"/>
      </w:tabs>
      <w:spacing w:before="120"/>
      <w:ind w:left="0" w:firstLine="567"/>
      <w:jc w:val="both"/>
      <w:outlineLvl w:val="0"/>
    </w:pPr>
    <w:rPr>
      <w:b/>
      <w:bCs/>
      <w:i/>
      <w:iCs/>
      <w:sz w:val="26"/>
      <w:szCs w:val="26"/>
    </w:rPr>
  </w:style>
  <w:style w:type="paragraph" w:styleId="Heading2">
    <w:name w:val="heading 2"/>
    <w:basedOn w:val="Normal"/>
    <w:next w:val="Normal"/>
    <w:link w:val="Heading2Char"/>
    <w:unhideWhenUsed/>
    <w:qFormat/>
    <w:rsid w:val="00D13B1F"/>
    <w:pPr>
      <w:keepNext/>
      <w:spacing w:before="240" w:after="60"/>
      <w:outlineLvl w:val="1"/>
    </w:pPr>
    <w:rPr>
      <w:rFonts w:ascii="Cambria" w:hAnsi="Cambria"/>
      <w:b/>
      <w:bCs/>
      <w:i/>
      <w:iCs/>
      <w:sz w:val="28"/>
      <w:szCs w:val="28"/>
      <w:lang w:eastAsia="ko-KR"/>
    </w:rPr>
  </w:style>
  <w:style w:type="paragraph" w:styleId="Heading3">
    <w:name w:val="heading 3"/>
    <w:basedOn w:val="Normal"/>
    <w:next w:val="Normal"/>
    <w:link w:val="Heading3Char"/>
    <w:uiPriority w:val="9"/>
    <w:unhideWhenUsed/>
    <w:qFormat/>
    <w:rsid w:val="00D13B1F"/>
    <w:pPr>
      <w:keepNext/>
      <w:spacing w:before="240" w:after="60"/>
      <w:outlineLvl w:val="2"/>
    </w:pPr>
    <w:rPr>
      <w:rFonts w:ascii="Cambria" w:hAnsi="Cambria"/>
      <w:b/>
      <w:bCs/>
      <w:sz w:val="26"/>
      <w:szCs w:val="26"/>
      <w:lang w:eastAsia="ko-KR"/>
    </w:rPr>
  </w:style>
  <w:style w:type="paragraph" w:styleId="Heading4">
    <w:name w:val="heading 4"/>
    <w:basedOn w:val="Normal"/>
    <w:next w:val="Normal"/>
    <w:link w:val="Heading4Char"/>
    <w:qFormat/>
    <w:rsid w:val="00D13B1F"/>
    <w:pPr>
      <w:keepNext/>
      <w:tabs>
        <w:tab w:val="left" w:pos="2612"/>
      </w:tabs>
      <w:jc w:val="center"/>
      <w:outlineLvl w:val="3"/>
    </w:pPr>
    <w:rPr>
      <w:b/>
      <w:bCs/>
      <w:sz w:val="28"/>
      <w:szCs w:val="20"/>
    </w:rPr>
  </w:style>
  <w:style w:type="paragraph" w:styleId="Heading5">
    <w:name w:val="heading 5"/>
    <w:basedOn w:val="Normal"/>
    <w:next w:val="Normal"/>
    <w:link w:val="Heading5Char"/>
    <w:qFormat/>
    <w:rsid w:val="00D13B1F"/>
    <w:pPr>
      <w:keepNext/>
      <w:tabs>
        <w:tab w:val="left" w:pos="2612"/>
      </w:tabs>
      <w:outlineLvl w:val="4"/>
    </w:pPr>
    <w:rPr>
      <w:b/>
      <w:bCs/>
      <w:sz w:val="28"/>
      <w:szCs w:val="20"/>
      <w:u w:val="single"/>
    </w:rPr>
  </w:style>
  <w:style w:type="paragraph" w:styleId="Heading6">
    <w:name w:val="heading 6"/>
    <w:basedOn w:val="Normal"/>
    <w:next w:val="Normal"/>
    <w:link w:val="Heading6Char"/>
    <w:qFormat/>
    <w:rsid w:val="00D13B1F"/>
    <w:pPr>
      <w:keepNext/>
      <w:spacing w:line="360" w:lineRule="auto"/>
      <w:ind w:firstLine="993"/>
      <w:outlineLvl w:val="5"/>
    </w:pPr>
    <w:rPr>
      <w:rFonts w:ascii=".VnTime" w:hAnsi=".VnTime"/>
      <w:sz w:val="26"/>
      <w:szCs w:val="20"/>
    </w:rPr>
  </w:style>
  <w:style w:type="paragraph" w:styleId="Heading7">
    <w:name w:val="heading 7"/>
    <w:basedOn w:val="Normal"/>
    <w:next w:val="Normal"/>
    <w:link w:val="Heading7Char"/>
    <w:qFormat/>
    <w:rsid w:val="00D13B1F"/>
    <w:pPr>
      <w:keepNext/>
      <w:ind w:right="-150"/>
      <w:outlineLvl w:val="6"/>
    </w:pPr>
    <w:rPr>
      <w:b/>
      <w:bCs/>
      <w:sz w:val="26"/>
      <w:szCs w:val="20"/>
    </w:rPr>
  </w:style>
  <w:style w:type="paragraph" w:styleId="Heading8">
    <w:name w:val="heading 8"/>
    <w:basedOn w:val="Normal"/>
    <w:next w:val="Normal"/>
    <w:link w:val="Heading8Char"/>
    <w:qFormat/>
    <w:rsid w:val="00D13B1F"/>
    <w:pPr>
      <w:keepNext/>
      <w:outlineLvl w:val="7"/>
    </w:pPr>
    <w:rPr>
      <w:b/>
      <w:sz w:val="26"/>
      <w:szCs w:val="20"/>
    </w:rPr>
  </w:style>
  <w:style w:type="paragraph" w:styleId="Heading9">
    <w:name w:val="heading 9"/>
    <w:basedOn w:val="Normal"/>
    <w:next w:val="Normal"/>
    <w:link w:val="Heading9Char"/>
    <w:qFormat/>
    <w:rsid w:val="00D13B1F"/>
    <w:pPr>
      <w:keepNext/>
      <w:tabs>
        <w:tab w:val="num" w:pos="1584"/>
        <w:tab w:val="left" w:pos="4320"/>
      </w:tabs>
      <w:spacing w:before="80"/>
      <w:ind w:left="1584" w:hanging="144"/>
      <w:jc w:val="both"/>
      <w:outlineLvl w:val="8"/>
    </w:pPr>
    <w:rPr>
      <w:rFonts w:ascii="VNI-Times" w:hAnsi="VNI-Times"/>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6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265C05"/>
    <w:rPr>
      <w:rFonts w:ascii="Segoe UI" w:hAnsi="Segoe UI"/>
      <w:sz w:val="18"/>
      <w:szCs w:val="18"/>
      <w:lang w:val="x-none" w:eastAsia="x-none"/>
    </w:rPr>
  </w:style>
  <w:style w:type="character" w:customStyle="1" w:styleId="BalloonTextChar">
    <w:name w:val="Balloon Text Char"/>
    <w:link w:val="BalloonText"/>
    <w:uiPriority w:val="99"/>
    <w:rsid w:val="00265C05"/>
    <w:rPr>
      <w:rFonts w:ascii="Segoe UI" w:hAnsi="Segoe UI" w:cs="Segoe UI"/>
      <w:sz w:val="18"/>
      <w:szCs w:val="18"/>
    </w:rPr>
  </w:style>
  <w:style w:type="paragraph" w:styleId="Header">
    <w:name w:val="header"/>
    <w:aliases w:val=" Char3 Char"/>
    <w:basedOn w:val="Normal"/>
    <w:link w:val="HeaderChar"/>
    <w:uiPriority w:val="99"/>
    <w:rsid w:val="005C6CCD"/>
    <w:pPr>
      <w:tabs>
        <w:tab w:val="center" w:pos="4680"/>
        <w:tab w:val="right" w:pos="9360"/>
      </w:tabs>
    </w:pPr>
    <w:rPr>
      <w:lang w:val="x-none" w:eastAsia="x-none"/>
    </w:rPr>
  </w:style>
  <w:style w:type="character" w:customStyle="1" w:styleId="HeaderChar">
    <w:name w:val="Header Char"/>
    <w:aliases w:val=" Char3 Char Char"/>
    <w:link w:val="Header"/>
    <w:uiPriority w:val="99"/>
    <w:rsid w:val="005C6CCD"/>
    <w:rPr>
      <w:sz w:val="24"/>
      <w:szCs w:val="24"/>
    </w:rPr>
  </w:style>
  <w:style w:type="paragraph" w:styleId="Footer">
    <w:name w:val="footer"/>
    <w:basedOn w:val="Normal"/>
    <w:link w:val="FooterChar"/>
    <w:uiPriority w:val="99"/>
    <w:rsid w:val="005C6CCD"/>
    <w:pPr>
      <w:tabs>
        <w:tab w:val="center" w:pos="4680"/>
        <w:tab w:val="right" w:pos="9360"/>
      </w:tabs>
    </w:pPr>
    <w:rPr>
      <w:lang w:val="x-none" w:eastAsia="x-none"/>
    </w:rPr>
  </w:style>
  <w:style w:type="character" w:customStyle="1" w:styleId="FooterChar">
    <w:name w:val="Footer Char"/>
    <w:link w:val="Footer"/>
    <w:uiPriority w:val="99"/>
    <w:rsid w:val="005C6CCD"/>
    <w:rPr>
      <w:sz w:val="24"/>
      <w:szCs w:val="24"/>
    </w:rPr>
  </w:style>
  <w:style w:type="character" w:styleId="Hyperlink">
    <w:name w:val="Hyperlink"/>
    <w:uiPriority w:val="99"/>
    <w:rsid w:val="00D852F4"/>
    <w:rPr>
      <w:color w:val="0000FF"/>
      <w:u w:val="single"/>
    </w:rPr>
  </w:style>
  <w:style w:type="paragraph" w:styleId="NormalWeb">
    <w:name w:val="Normal (Web)"/>
    <w:basedOn w:val="Normal"/>
    <w:link w:val="NormalWebChar"/>
    <w:uiPriority w:val="99"/>
    <w:unhideWhenUsed/>
    <w:rsid w:val="007F5CE7"/>
    <w:pPr>
      <w:spacing w:before="100" w:beforeAutospacing="1" w:after="100" w:afterAutospacing="1"/>
    </w:pPr>
  </w:style>
  <w:style w:type="table" w:customStyle="1" w:styleId="TableGrid1">
    <w:name w:val="Table Grid1"/>
    <w:basedOn w:val="TableNormal"/>
    <w:next w:val="TableGrid"/>
    <w:uiPriority w:val="59"/>
    <w:rsid w:val="0086285C"/>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sid w:val="00D13B1F"/>
    <w:rPr>
      <w:rFonts w:ascii="Cambria" w:hAnsi="Cambria"/>
      <w:b/>
      <w:bCs/>
      <w:i/>
      <w:iCs/>
      <w:sz w:val="28"/>
      <w:szCs w:val="28"/>
      <w:lang w:eastAsia="ko-KR"/>
    </w:rPr>
  </w:style>
  <w:style w:type="character" w:customStyle="1" w:styleId="Heading3Char">
    <w:name w:val="Heading 3 Char"/>
    <w:link w:val="Heading3"/>
    <w:uiPriority w:val="9"/>
    <w:rsid w:val="00D13B1F"/>
    <w:rPr>
      <w:rFonts w:ascii="Cambria" w:hAnsi="Cambria"/>
      <w:b/>
      <w:bCs/>
      <w:sz w:val="26"/>
      <w:szCs w:val="26"/>
      <w:lang w:eastAsia="ko-KR"/>
    </w:rPr>
  </w:style>
  <w:style w:type="character" w:customStyle="1" w:styleId="Heading4Char">
    <w:name w:val="Heading 4 Char"/>
    <w:link w:val="Heading4"/>
    <w:rsid w:val="00D13B1F"/>
    <w:rPr>
      <w:b/>
      <w:bCs/>
      <w:sz w:val="28"/>
    </w:rPr>
  </w:style>
  <w:style w:type="character" w:customStyle="1" w:styleId="Heading5Char">
    <w:name w:val="Heading 5 Char"/>
    <w:link w:val="Heading5"/>
    <w:rsid w:val="00D13B1F"/>
    <w:rPr>
      <w:b/>
      <w:bCs/>
      <w:sz w:val="28"/>
      <w:u w:val="single"/>
    </w:rPr>
  </w:style>
  <w:style w:type="character" w:customStyle="1" w:styleId="Heading6Char">
    <w:name w:val="Heading 6 Char"/>
    <w:link w:val="Heading6"/>
    <w:rsid w:val="00D13B1F"/>
    <w:rPr>
      <w:rFonts w:ascii=".VnTime" w:hAnsi=".VnTime"/>
      <w:sz w:val="26"/>
    </w:rPr>
  </w:style>
  <w:style w:type="character" w:customStyle="1" w:styleId="Heading7Char">
    <w:name w:val="Heading 7 Char"/>
    <w:link w:val="Heading7"/>
    <w:rsid w:val="00D13B1F"/>
    <w:rPr>
      <w:b/>
      <w:bCs/>
      <w:sz w:val="26"/>
    </w:rPr>
  </w:style>
  <w:style w:type="character" w:customStyle="1" w:styleId="Heading8Char">
    <w:name w:val="Heading 8 Char"/>
    <w:link w:val="Heading8"/>
    <w:rsid w:val="00D13B1F"/>
    <w:rPr>
      <w:b/>
      <w:sz w:val="26"/>
    </w:rPr>
  </w:style>
  <w:style w:type="character" w:customStyle="1" w:styleId="Heading9Char">
    <w:name w:val="Heading 9 Char"/>
    <w:link w:val="Heading9"/>
    <w:rsid w:val="00D13B1F"/>
    <w:rPr>
      <w:rFonts w:ascii="VNI-Times" w:hAnsi="VNI-Times"/>
      <w:color w:val="000080"/>
      <w:sz w:val="24"/>
    </w:rPr>
  </w:style>
  <w:style w:type="numbering" w:customStyle="1" w:styleId="NoList1">
    <w:name w:val="No List1"/>
    <w:next w:val="NoList"/>
    <w:uiPriority w:val="99"/>
    <w:semiHidden/>
    <w:unhideWhenUsed/>
    <w:rsid w:val="00D13B1F"/>
  </w:style>
  <w:style w:type="character" w:customStyle="1" w:styleId="Heading1Char">
    <w:name w:val="Heading 1 Char"/>
    <w:link w:val="Heading1"/>
    <w:uiPriority w:val="9"/>
    <w:rsid w:val="00D43045"/>
    <w:rPr>
      <w:b/>
      <w:bCs/>
      <w:i/>
      <w:iCs/>
      <w:sz w:val="26"/>
      <w:szCs w:val="26"/>
      <w:lang w:eastAsia="en-US"/>
    </w:rPr>
  </w:style>
  <w:style w:type="numbering" w:customStyle="1" w:styleId="NoList11">
    <w:name w:val="No List11"/>
    <w:next w:val="NoList"/>
    <w:uiPriority w:val="99"/>
    <w:semiHidden/>
    <w:rsid w:val="00D13B1F"/>
  </w:style>
  <w:style w:type="paragraph" w:customStyle="1" w:styleId="CharCharChar">
    <w:name w:val="Char Char Char"/>
    <w:basedOn w:val="Normal"/>
    <w:rsid w:val="00D13B1F"/>
    <w:pPr>
      <w:spacing w:after="160" w:line="240" w:lineRule="exact"/>
    </w:pPr>
    <w:rPr>
      <w:rFonts w:ascii="Arial" w:hAnsi="Arial" w:cs="Arial"/>
      <w:sz w:val="20"/>
      <w:szCs w:val="20"/>
      <w:lang w:val="en-GB"/>
    </w:rPr>
  </w:style>
  <w:style w:type="character" w:customStyle="1" w:styleId="NormalWebChar">
    <w:name w:val="Normal (Web) Char"/>
    <w:link w:val="NormalWeb"/>
    <w:uiPriority w:val="99"/>
    <w:rsid w:val="00D13B1F"/>
    <w:rPr>
      <w:sz w:val="24"/>
      <w:szCs w:val="24"/>
    </w:rPr>
  </w:style>
  <w:style w:type="paragraph" w:styleId="BodyText">
    <w:name w:val="Body Text"/>
    <w:basedOn w:val="Normal"/>
    <w:link w:val="BodyTextChar"/>
    <w:uiPriority w:val="99"/>
    <w:rsid w:val="00D13B1F"/>
    <w:pPr>
      <w:jc w:val="both"/>
    </w:pPr>
    <w:rPr>
      <w:b/>
      <w:bCs/>
      <w:sz w:val="28"/>
    </w:rPr>
  </w:style>
  <w:style w:type="character" w:customStyle="1" w:styleId="BodyTextChar">
    <w:name w:val="Body Text Char"/>
    <w:link w:val="BodyText"/>
    <w:uiPriority w:val="99"/>
    <w:rsid w:val="00D13B1F"/>
    <w:rPr>
      <w:b/>
      <w:bCs/>
      <w:sz w:val="28"/>
      <w:szCs w:val="24"/>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D13B1F"/>
    <w:pPr>
      <w:spacing w:after="160" w:line="240" w:lineRule="exact"/>
    </w:pPr>
    <w:rPr>
      <w:rFonts w:ascii="Verdana" w:eastAsia="MS Mincho" w:hAnsi="Verdana"/>
      <w:sz w:val="20"/>
      <w:szCs w:val="20"/>
    </w:rPr>
  </w:style>
  <w:style w:type="table" w:customStyle="1" w:styleId="TableGrid2">
    <w:name w:val="Table Grid2"/>
    <w:basedOn w:val="TableNormal"/>
    <w:next w:val="TableGrid"/>
    <w:rsid w:val="00D13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D13B1F"/>
    <w:pPr>
      <w:spacing w:after="160" w:line="240" w:lineRule="exact"/>
    </w:pPr>
    <w:rPr>
      <w:rFonts w:ascii="Verdana" w:hAnsi="Verdana"/>
      <w:sz w:val="20"/>
      <w:szCs w:val="20"/>
    </w:rPr>
  </w:style>
  <w:style w:type="paragraph" w:styleId="Caption">
    <w:name w:val="caption"/>
    <w:basedOn w:val="Normal"/>
    <w:next w:val="Normal"/>
    <w:qFormat/>
    <w:rsid w:val="00D13B1F"/>
    <w:pPr>
      <w:jc w:val="center"/>
    </w:pPr>
    <w:rPr>
      <w:sz w:val="28"/>
    </w:rPr>
  </w:style>
  <w:style w:type="paragraph" w:styleId="BodyTextIndent">
    <w:name w:val="Body Text Indent"/>
    <w:basedOn w:val="Normal"/>
    <w:link w:val="BodyTextIndentChar"/>
    <w:uiPriority w:val="99"/>
    <w:rsid w:val="00D13B1F"/>
    <w:pPr>
      <w:spacing w:before="120" w:line="312" w:lineRule="auto"/>
      <w:ind w:firstLine="720"/>
      <w:jc w:val="both"/>
    </w:pPr>
    <w:rPr>
      <w:sz w:val="28"/>
      <w:szCs w:val="20"/>
    </w:rPr>
  </w:style>
  <w:style w:type="character" w:customStyle="1" w:styleId="BodyTextIndentChar">
    <w:name w:val="Body Text Indent Char"/>
    <w:link w:val="BodyTextIndent"/>
    <w:uiPriority w:val="99"/>
    <w:rsid w:val="00D13B1F"/>
    <w:rPr>
      <w:sz w:val="28"/>
    </w:rPr>
  </w:style>
  <w:style w:type="paragraph" w:customStyle="1" w:styleId="Style3">
    <w:name w:val="Style3"/>
    <w:basedOn w:val="Normal"/>
    <w:rsid w:val="00D13B1F"/>
    <w:pPr>
      <w:widowControl w:val="0"/>
      <w:autoSpaceDE w:val="0"/>
      <w:autoSpaceDN w:val="0"/>
      <w:adjustRightInd w:val="0"/>
      <w:jc w:val="both"/>
    </w:pPr>
    <w:rPr>
      <w:sz w:val="26"/>
      <w:lang w:eastAsia="vi-VN"/>
    </w:rPr>
  </w:style>
  <w:style w:type="paragraph" w:customStyle="1" w:styleId="Style5">
    <w:name w:val="Style5"/>
    <w:basedOn w:val="Normal"/>
    <w:rsid w:val="00D13B1F"/>
    <w:pPr>
      <w:widowControl w:val="0"/>
      <w:autoSpaceDE w:val="0"/>
      <w:autoSpaceDN w:val="0"/>
      <w:adjustRightInd w:val="0"/>
    </w:pPr>
    <w:rPr>
      <w:sz w:val="26"/>
      <w:lang w:eastAsia="vi-VN"/>
    </w:rPr>
  </w:style>
  <w:style w:type="paragraph" w:customStyle="1" w:styleId="Style6">
    <w:name w:val="Style6"/>
    <w:basedOn w:val="Normal"/>
    <w:rsid w:val="00D13B1F"/>
    <w:pPr>
      <w:widowControl w:val="0"/>
      <w:autoSpaceDE w:val="0"/>
      <w:autoSpaceDN w:val="0"/>
      <w:adjustRightInd w:val="0"/>
      <w:spacing w:line="338" w:lineRule="exact"/>
      <w:ind w:firstLine="526"/>
      <w:jc w:val="both"/>
    </w:pPr>
    <w:rPr>
      <w:sz w:val="26"/>
      <w:lang w:eastAsia="vi-VN"/>
    </w:rPr>
  </w:style>
  <w:style w:type="paragraph" w:customStyle="1" w:styleId="Style7">
    <w:name w:val="Style7"/>
    <w:basedOn w:val="Normal"/>
    <w:rsid w:val="00D13B1F"/>
    <w:pPr>
      <w:widowControl w:val="0"/>
      <w:autoSpaceDE w:val="0"/>
      <w:autoSpaceDN w:val="0"/>
      <w:adjustRightInd w:val="0"/>
      <w:spacing w:line="403" w:lineRule="exact"/>
      <w:jc w:val="both"/>
    </w:pPr>
    <w:rPr>
      <w:sz w:val="26"/>
      <w:lang w:eastAsia="vi-VN"/>
    </w:rPr>
  </w:style>
  <w:style w:type="paragraph" w:customStyle="1" w:styleId="Style8">
    <w:name w:val="Style8"/>
    <w:basedOn w:val="Normal"/>
    <w:rsid w:val="00D13B1F"/>
    <w:pPr>
      <w:widowControl w:val="0"/>
      <w:autoSpaceDE w:val="0"/>
      <w:autoSpaceDN w:val="0"/>
      <w:adjustRightInd w:val="0"/>
      <w:spacing w:line="367" w:lineRule="exact"/>
      <w:ind w:firstLine="670"/>
      <w:jc w:val="both"/>
    </w:pPr>
    <w:rPr>
      <w:sz w:val="26"/>
      <w:lang w:eastAsia="vi-VN"/>
    </w:rPr>
  </w:style>
  <w:style w:type="paragraph" w:customStyle="1" w:styleId="Style11">
    <w:name w:val="Style11"/>
    <w:basedOn w:val="Normal"/>
    <w:rsid w:val="00D13B1F"/>
    <w:pPr>
      <w:widowControl w:val="0"/>
      <w:autoSpaceDE w:val="0"/>
      <w:autoSpaceDN w:val="0"/>
      <w:adjustRightInd w:val="0"/>
      <w:spacing w:line="382" w:lineRule="exact"/>
      <w:ind w:firstLine="331"/>
      <w:jc w:val="both"/>
    </w:pPr>
    <w:rPr>
      <w:sz w:val="26"/>
      <w:lang w:eastAsia="vi-VN"/>
    </w:rPr>
  </w:style>
  <w:style w:type="paragraph" w:customStyle="1" w:styleId="Style12">
    <w:name w:val="Style12"/>
    <w:basedOn w:val="Normal"/>
    <w:rsid w:val="00D13B1F"/>
    <w:pPr>
      <w:widowControl w:val="0"/>
      <w:autoSpaceDE w:val="0"/>
      <w:autoSpaceDN w:val="0"/>
      <w:adjustRightInd w:val="0"/>
      <w:spacing w:line="389" w:lineRule="exact"/>
      <w:jc w:val="both"/>
    </w:pPr>
    <w:rPr>
      <w:sz w:val="26"/>
      <w:lang w:eastAsia="vi-VN"/>
    </w:rPr>
  </w:style>
  <w:style w:type="paragraph" w:customStyle="1" w:styleId="Style14">
    <w:name w:val="Style14"/>
    <w:basedOn w:val="Normal"/>
    <w:rsid w:val="00D13B1F"/>
    <w:pPr>
      <w:widowControl w:val="0"/>
      <w:autoSpaceDE w:val="0"/>
      <w:autoSpaceDN w:val="0"/>
      <w:adjustRightInd w:val="0"/>
      <w:spacing w:line="390" w:lineRule="exact"/>
      <w:jc w:val="both"/>
    </w:pPr>
    <w:rPr>
      <w:sz w:val="26"/>
      <w:lang w:eastAsia="vi-VN"/>
    </w:rPr>
  </w:style>
  <w:style w:type="character" w:customStyle="1" w:styleId="FontStyle42">
    <w:name w:val="Font Style42"/>
    <w:rsid w:val="00D13B1F"/>
    <w:rPr>
      <w:rFonts w:ascii="Times New Roman" w:hAnsi="Times New Roman" w:cs="Times New Roman"/>
      <w:b/>
      <w:bCs/>
      <w:color w:val="000000"/>
      <w:sz w:val="24"/>
      <w:szCs w:val="24"/>
    </w:rPr>
  </w:style>
  <w:style w:type="character" w:customStyle="1" w:styleId="FontStyle43">
    <w:name w:val="Font Style43"/>
    <w:rsid w:val="00D13B1F"/>
    <w:rPr>
      <w:rFonts w:ascii="Times New Roman" w:hAnsi="Times New Roman" w:cs="Times New Roman"/>
      <w:b/>
      <w:bCs/>
      <w:color w:val="000000"/>
      <w:sz w:val="22"/>
      <w:szCs w:val="22"/>
    </w:rPr>
  </w:style>
  <w:style w:type="character" w:customStyle="1" w:styleId="FontStyle44">
    <w:name w:val="Font Style44"/>
    <w:rsid w:val="00D13B1F"/>
    <w:rPr>
      <w:rFonts w:ascii="Times New Roman" w:hAnsi="Times New Roman" w:cs="Times New Roman"/>
      <w:color w:val="000000"/>
      <w:sz w:val="24"/>
      <w:szCs w:val="24"/>
    </w:rPr>
  </w:style>
  <w:style w:type="character" w:customStyle="1" w:styleId="FontStyle45">
    <w:name w:val="Font Style45"/>
    <w:rsid w:val="00D13B1F"/>
    <w:rPr>
      <w:rFonts w:ascii="Times New Roman" w:hAnsi="Times New Roman" w:cs="Times New Roman"/>
      <w:b/>
      <w:bCs/>
      <w:i/>
      <w:iCs/>
      <w:color w:val="000000"/>
      <w:sz w:val="24"/>
      <w:szCs w:val="24"/>
    </w:rPr>
  </w:style>
  <w:style w:type="character" w:customStyle="1" w:styleId="FontStyle46">
    <w:name w:val="Font Style46"/>
    <w:rsid w:val="00D13B1F"/>
    <w:rPr>
      <w:rFonts w:ascii="Times New Roman" w:hAnsi="Times New Roman" w:cs="Times New Roman"/>
      <w:i/>
      <w:iCs/>
      <w:color w:val="000000"/>
      <w:sz w:val="24"/>
      <w:szCs w:val="24"/>
    </w:rPr>
  </w:style>
  <w:style w:type="character" w:customStyle="1" w:styleId="FontStyle62">
    <w:name w:val="Font Style62"/>
    <w:rsid w:val="00D13B1F"/>
    <w:rPr>
      <w:rFonts w:ascii="Times New Roman" w:hAnsi="Times New Roman" w:cs="Times New Roman"/>
      <w:b/>
      <w:bCs/>
      <w:color w:val="000000"/>
      <w:sz w:val="26"/>
      <w:szCs w:val="26"/>
    </w:rPr>
  </w:style>
  <w:style w:type="paragraph" w:customStyle="1" w:styleId="Normal1">
    <w:name w:val="Normal 1"/>
    <w:basedOn w:val="Normal"/>
    <w:rsid w:val="00D13B1F"/>
    <w:pPr>
      <w:spacing w:after="160" w:line="240" w:lineRule="exact"/>
    </w:pPr>
    <w:rPr>
      <w:sz w:val="25"/>
      <w:szCs w:val="25"/>
    </w:rPr>
  </w:style>
  <w:style w:type="paragraph" w:styleId="TOC1">
    <w:name w:val="toc 1"/>
    <w:basedOn w:val="Normal"/>
    <w:next w:val="Normal"/>
    <w:autoRedefine/>
    <w:uiPriority w:val="39"/>
    <w:qFormat/>
    <w:rsid w:val="007573D4"/>
    <w:pPr>
      <w:tabs>
        <w:tab w:val="left" w:pos="993"/>
      </w:tabs>
      <w:spacing w:before="120"/>
      <w:ind w:firstLine="567"/>
    </w:pPr>
    <w:rPr>
      <w:rFonts w:eastAsia="Batang"/>
      <w:noProof/>
      <w:sz w:val="26"/>
      <w:szCs w:val="26"/>
      <w:lang w:val="nl-NL" w:eastAsia="ko-KR"/>
    </w:rPr>
  </w:style>
  <w:style w:type="paragraph" w:styleId="TOCHeading">
    <w:name w:val="TOC Heading"/>
    <w:basedOn w:val="Heading1"/>
    <w:next w:val="Normal"/>
    <w:uiPriority w:val="39"/>
    <w:unhideWhenUsed/>
    <w:qFormat/>
    <w:rsid w:val="00D13B1F"/>
    <w:pPr>
      <w:keepLines/>
      <w:spacing w:before="480" w:line="276" w:lineRule="auto"/>
      <w:outlineLvl w:val="9"/>
    </w:pPr>
    <w:rPr>
      <w:b w:val="0"/>
      <w:bCs w:val="0"/>
      <w:color w:val="365F91"/>
      <w:szCs w:val="28"/>
    </w:rPr>
  </w:style>
  <w:style w:type="paragraph" w:styleId="TOC2">
    <w:name w:val="toc 2"/>
    <w:basedOn w:val="Normal"/>
    <w:next w:val="Normal"/>
    <w:autoRedefine/>
    <w:uiPriority w:val="39"/>
    <w:qFormat/>
    <w:rsid w:val="00D13B1F"/>
    <w:pPr>
      <w:tabs>
        <w:tab w:val="right" w:leader="dot" w:pos="9345"/>
      </w:tabs>
      <w:spacing w:before="60" w:line="312" w:lineRule="auto"/>
      <w:ind w:left="238"/>
    </w:pPr>
    <w:rPr>
      <w:rFonts w:eastAsia="Batang"/>
      <w:b/>
      <w:noProof/>
      <w:sz w:val="26"/>
      <w:szCs w:val="26"/>
      <w:lang w:eastAsia="ko-KR"/>
    </w:rPr>
  </w:style>
  <w:style w:type="paragraph" w:styleId="TOC3">
    <w:name w:val="toc 3"/>
    <w:basedOn w:val="Normal"/>
    <w:next w:val="Normal"/>
    <w:autoRedefine/>
    <w:uiPriority w:val="39"/>
    <w:qFormat/>
    <w:rsid w:val="00D13B1F"/>
    <w:pPr>
      <w:tabs>
        <w:tab w:val="right" w:leader="dot" w:pos="9356"/>
      </w:tabs>
      <w:ind w:left="480"/>
    </w:pPr>
    <w:rPr>
      <w:rFonts w:eastAsia="Batang"/>
      <w:sz w:val="26"/>
      <w:lang w:eastAsia="ko-KR"/>
    </w:rPr>
  </w:style>
  <w:style w:type="paragraph" w:customStyle="1" w:styleId="lama1">
    <w:name w:val="lama1"/>
    <w:basedOn w:val="Normal"/>
    <w:rsid w:val="00D13B1F"/>
    <w:pPr>
      <w:spacing w:before="240" w:line="380" w:lineRule="exact"/>
      <w:jc w:val="both"/>
    </w:pPr>
    <w:rPr>
      <w:rFonts w:ascii=".VnTimeH" w:eastAsia="Batang" w:hAnsi=".VnTimeH"/>
      <w:b/>
      <w:lang w:val="en-GB"/>
    </w:rPr>
  </w:style>
  <w:style w:type="paragraph" w:customStyle="1" w:styleId="motnho">
    <w:name w:val="motnho"/>
    <w:basedOn w:val="Normal"/>
    <w:rsid w:val="00D13B1F"/>
    <w:pPr>
      <w:spacing w:before="120" w:line="380" w:lineRule="exact"/>
      <w:ind w:firstLine="720"/>
      <w:jc w:val="both"/>
    </w:pPr>
    <w:rPr>
      <w:rFonts w:ascii=".VnTime" w:eastAsia="Batang" w:hAnsi=".VnTime"/>
      <w:b/>
      <w:sz w:val="28"/>
      <w:szCs w:val="20"/>
      <w:lang w:val="en-GB"/>
    </w:rPr>
  </w:style>
  <w:style w:type="character" w:customStyle="1" w:styleId="motnhoChar">
    <w:name w:val="motnho Char"/>
    <w:rsid w:val="00D13B1F"/>
    <w:rPr>
      <w:rFonts w:ascii=".VnTime" w:hAnsi=".VnTime"/>
      <w:b/>
      <w:sz w:val="28"/>
      <w:lang w:val="en-GB" w:eastAsia="en-US" w:bidi="ar-SA"/>
    </w:rPr>
  </w:style>
  <w:style w:type="paragraph" w:customStyle="1" w:styleId="cduoichuong">
    <w:name w:val="cduoi chuong"/>
    <w:basedOn w:val="Normal"/>
    <w:rsid w:val="00D13B1F"/>
    <w:pPr>
      <w:spacing w:before="180" w:line="380" w:lineRule="exact"/>
      <w:jc w:val="center"/>
    </w:pPr>
    <w:rPr>
      <w:rFonts w:ascii=".VnTimeH" w:eastAsia="Batang" w:hAnsi=".VnTimeH"/>
      <w:b/>
      <w:sz w:val="28"/>
      <w:szCs w:val="20"/>
      <w:lang w:val="en-GB"/>
    </w:rPr>
  </w:style>
  <w:style w:type="paragraph" w:styleId="ListParagraph">
    <w:name w:val="List Paragraph"/>
    <w:basedOn w:val="Normal"/>
    <w:uiPriority w:val="34"/>
    <w:qFormat/>
    <w:rsid w:val="00D13B1F"/>
    <w:pPr>
      <w:spacing w:after="200" w:line="276" w:lineRule="auto"/>
      <w:ind w:left="720"/>
      <w:contextualSpacing/>
    </w:pPr>
    <w:rPr>
      <w:rFonts w:ascii="Calibri" w:eastAsia="Calibri" w:hAnsi="Calibri"/>
      <w:sz w:val="22"/>
      <w:szCs w:val="22"/>
    </w:rPr>
  </w:style>
  <w:style w:type="paragraph" w:styleId="CommentText">
    <w:name w:val="annotation text"/>
    <w:basedOn w:val="Normal"/>
    <w:link w:val="CommentTextChar"/>
    <w:uiPriority w:val="99"/>
    <w:unhideWhenUsed/>
    <w:rsid w:val="00D13B1F"/>
    <w:pPr>
      <w:spacing w:after="200"/>
    </w:pPr>
    <w:rPr>
      <w:rFonts w:ascii="Calibri" w:eastAsia="Calibri" w:hAnsi="Calibri"/>
      <w:sz w:val="20"/>
      <w:szCs w:val="20"/>
    </w:rPr>
  </w:style>
  <w:style w:type="character" w:customStyle="1" w:styleId="CommentTextChar">
    <w:name w:val="Comment Text Char"/>
    <w:link w:val="CommentText"/>
    <w:uiPriority w:val="99"/>
    <w:rsid w:val="00D13B1F"/>
    <w:rPr>
      <w:rFonts w:ascii="Calibri" w:eastAsia="Calibri" w:hAnsi="Calibri"/>
    </w:rPr>
  </w:style>
  <w:style w:type="paragraph" w:styleId="BodyText2">
    <w:name w:val="Body Text 2"/>
    <w:basedOn w:val="Normal"/>
    <w:link w:val="BodyText2Char"/>
    <w:rsid w:val="00D13B1F"/>
    <w:rPr>
      <w:rFonts w:ascii="VNI-Times" w:hAnsi="VNI-Times"/>
      <w:sz w:val="28"/>
      <w:szCs w:val="20"/>
    </w:rPr>
  </w:style>
  <w:style w:type="character" w:customStyle="1" w:styleId="BodyText2Char">
    <w:name w:val="Body Text 2 Char"/>
    <w:link w:val="BodyText2"/>
    <w:rsid w:val="00D13B1F"/>
    <w:rPr>
      <w:rFonts w:ascii="VNI-Times" w:hAnsi="VNI-Times"/>
      <w:sz w:val="28"/>
    </w:rPr>
  </w:style>
  <w:style w:type="paragraph" w:styleId="TOC4">
    <w:name w:val="toc 4"/>
    <w:basedOn w:val="Normal"/>
    <w:next w:val="Normal"/>
    <w:autoRedefine/>
    <w:uiPriority w:val="39"/>
    <w:unhideWhenUsed/>
    <w:rsid w:val="00D13B1F"/>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D13B1F"/>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D13B1F"/>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D13B1F"/>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D13B1F"/>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D13B1F"/>
    <w:pPr>
      <w:spacing w:after="100" w:line="276" w:lineRule="auto"/>
      <w:ind w:left="1760"/>
    </w:pPr>
    <w:rPr>
      <w:rFonts w:ascii="Calibri" w:hAnsi="Calibri"/>
      <w:sz w:val="22"/>
      <w:szCs w:val="22"/>
    </w:rPr>
  </w:style>
  <w:style w:type="character" w:customStyle="1" w:styleId="hps">
    <w:name w:val="hps"/>
    <w:rsid w:val="00D13B1F"/>
  </w:style>
  <w:style w:type="character" w:customStyle="1" w:styleId="atn">
    <w:name w:val="atn"/>
    <w:rsid w:val="00D13B1F"/>
  </w:style>
  <w:style w:type="character" w:styleId="Strong">
    <w:name w:val="Strong"/>
    <w:uiPriority w:val="22"/>
    <w:qFormat/>
    <w:rsid w:val="00D13B1F"/>
    <w:rPr>
      <w:b/>
      <w:bCs/>
    </w:rPr>
  </w:style>
  <w:style w:type="character" w:customStyle="1" w:styleId="apple-converted-space">
    <w:name w:val="apple-converted-space"/>
    <w:rsid w:val="00D13B1F"/>
  </w:style>
  <w:style w:type="character" w:customStyle="1" w:styleId="selectmean">
    <w:name w:val="select_mean"/>
    <w:rsid w:val="00D13B1F"/>
  </w:style>
  <w:style w:type="paragraph" w:customStyle="1" w:styleId="chuong">
    <w:name w:val="chuong"/>
    <w:basedOn w:val="Normal"/>
    <w:rsid w:val="00D13B1F"/>
    <w:pPr>
      <w:spacing w:before="120" w:line="380" w:lineRule="exact"/>
      <w:jc w:val="center"/>
    </w:pPr>
    <w:rPr>
      <w:rFonts w:ascii=".VnTime" w:eastAsia="Batang" w:hAnsi=".VnTime"/>
      <w:b/>
      <w:sz w:val="30"/>
      <w:szCs w:val="20"/>
      <w:lang w:val="en-GB"/>
    </w:rPr>
  </w:style>
  <w:style w:type="paragraph" w:customStyle="1" w:styleId="cong">
    <w:name w:val="cong"/>
    <w:basedOn w:val="Normal"/>
    <w:rsid w:val="00D13B1F"/>
    <w:pPr>
      <w:spacing w:before="120" w:line="380" w:lineRule="exact"/>
      <w:ind w:firstLine="851"/>
      <w:jc w:val="both"/>
    </w:pPr>
    <w:rPr>
      <w:rFonts w:ascii=".VnTime" w:eastAsia="Batang" w:hAnsi=".VnTime"/>
      <w:sz w:val="28"/>
      <w:szCs w:val="20"/>
      <w:lang w:val="en-GB"/>
    </w:rPr>
  </w:style>
  <w:style w:type="paragraph" w:customStyle="1" w:styleId="nen2">
    <w:name w:val="nen2"/>
    <w:basedOn w:val="Normal"/>
    <w:rsid w:val="00D13B1F"/>
    <w:pPr>
      <w:spacing w:before="120" w:line="380" w:lineRule="exact"/>
      <w:ind w:firstLine="720"/>
      <w:jc w:val="both"/>
    </w:pPr>
    <w:rPr>
      <w:rFonts w:ascii=".VnTime" w:eastAsia="Batang" w:hAnsi=".VnTime"/>
      <w:spacing w:val="-4"/>
      <w:sz w:val="28"/>
      <w:szCs w:val="28"/>
      <w:lang w:val="en-GB"/>
    </w:rPr>
  </w:style>
  <w:style w:type="paragraph" w:styleId="BodyTextIndent3">
    <w:name w:val="Body Text Indent 3"/>
    <w:basedOn w:val="Normal"/>
    <w:link w:val="BodyTextIndent3Char"/>
    <w:rsid w:val="00D13B1F"/>
    <w:pPr>
      <w:spacing w:after="120" w:line="288" w:lineRule="auto"/>
      <w:ind w:firstLine="720"/>
      <w:jc w:val="both"/>
    </w:pPr>
    <w:rPr>
      <w:rFonts w:ascii=".VnTime" w:hAnsi=".VnTime"/>
      <w:sz w:val="28"/>
      <w:szCs w:val="20"/>
    </w:rPr>
  </w:style>
  <w:style w:type="character" w:customStyle="1" w:styleId="BodyTextIndent3Char">
    <w:name w:val="Body Text Indent 3 Char"/>
    <w:link w:val="BodyTextIndent3"/>
    <w:rsid w:val="00D13B1F"/>
    <w:rPr>
      <w:rFonts w:ascii=".VnTime" w:hAnsi=".VnTime"/>
      <w:sz w:val="28"/>
    </w:rPr>
  </w:style>
  <w:style w:type="paragraph" w:styleId="BodyText3">
    <w:name w:val="Body Text 3"/>
    <w:basedOn w:val="Normal"/>
    <w:link w:val="BodyText3Char"/>
    <w:rsid w:val="00D13B1F"/>
    <w:pPr>
      <w:jc w:val="both"/>
    </w:pPr>
    <w:rPr>
      <w:szCs w:val="20"/>
    </w:rPr>
  </w:style>
  <w:style w:type="character" w:customStyle="1" w:styleId="BodyText3Char">
    <w:name w:val="Body Text 3 Char"/>
    <w:link w:val="BodyText3"/>
    <w:rsid w:val="00D13B1F"/>
    <w:rPr>
      <w:sz w:val="24"/>
    </w:rPr>
  </w:style>
  <w:style w:type="character" w:styleId="PageNumber">
    <w:name w:val="page number"/>
    <w:rsid w:val="00D13B1F"/>
  </w:style>
  <w:style w:type="paragraph" w:styleId="Title">
    <w:name w:val="Title"/>
    <w:basedOn w:val="Normal"/>
    <w:link w:val="TitleChar"/>
    <w:qFormat/>
    <w:rsid w:val="00D13B1F"/>
    <w:pPr>
      <w:tabs>
        <w:tab w:val="left" w:pos="709"/>
      </w:tabs>
      <w:jc w:val="center"/>
    </w:pPr>
    <w:rPr>
      <w:rFonts w:ascii=".VnTimeH" w:hAnsi=".VnTimeH"/>
      <w:b/>
      <w:sz w:val="40"/>
      <w:szCs w:val="20"/>
      <w:lang w:val="en-GB"/>
    </w:rPr>
  </w:style>
  <w:style w:type="character" w:customStyle="1" w:styleId="TitleChar">
    <w:name w:val="Title Char"/>
    <w:link w:val="Title"/>
    <w:rsid w:val="00D13B1F"/>
    <w:rPr>
      <w:rFonts w:ascii=".VnTimeH" w:hAnsi=".VnTimeH"/>
      <w:b/>
      <w:sz w:val="40"/>
      <w:lang w:val="en-GB"/>
    </w:rPr>
  </w:style>
  <w:style w:type="paragraph" w:styleId="BodyTextIndent2">
    <w:name w:val="Body Text Indent 2"/>
    <w:basedOn w:val="Normal"/>
    <w:link w:val="BodyTextIndent2Char"/>
    <w:rsid w:val="00D13B1F"/>
    <w:pPr>
      <w:overflowPunct w:val="0"/>
      <w:autoSpaceDE w:val="0"/>
      <w:autoSpaceDN w:val="0"/>
      <w:adjustRightInd w:val="0"/>
      <w:ind w:firstLine="432"/>
      <w:jc w:val="both"/>
      <w:textAlignment w:val="baseline"/>
    </w:pPr>
    <w:rPr>
      <w:rFonts w:ascii="VNI-Times" w:hAnsi="VNI-Times"/>
      <w:sz w:val="26"/>
      <w:szCs w:val="20"/>
    </w:rPr>
  </w:style>
  <w:style w:type="character" w:customStyle="1" w:styleId="BodyTextIndent2Char">
    <w:name w:val="Body Text Indent 2 Char"/>
    <w:link w:val="BodyTextIndent2"/>
    <w:rsid w:val="00D13B1F"/>
    <w:rPr>
      <w:rFonts w:ascii="VNI-Times" w:hAnsi="VNI-Times"/>
      <w:sz w:val="26"/>
    </w:rPr>
  </w:style>
  <w:style w:type="paragraph" w:customStyle="1" w:styleId="tieudephu">
    <w:name w:val="tieudephu"/>
    <w:basedOn w:val="Normal"/>
    <w:rsid w:val="00D13B1F"/>
    <w:pPr>
      <w:spacing w:before="100" w:beforeAutospacing="1" w:after="100" w:afterAutospacing="1"/>
    </w:pPr>
    <w:rPr>
      <w:rFonts w:ascii="Arial" w:hAnsi="Arial" w:cs="Arial"/>
      <w:color w:val="666666"/>
      <w:sz w:val="18"/>
      <w:szCs w:val="18"/>
    </w:rPr>
  </w:style>
  <w:style w:type="character" w:customStyle="1" w:styleId="Char3CharCharChar">
    <w:name w:val="Char3 Char Char Char"/>
    <w:rsid w:val="00D13B1F"/>
    <w:rPr>
      <w:sz w:val="24"/>
      <w:szCs w:val="24"/>
      <w:lang w:val="en-US" w:eastAsia="en-US" w:bidi="ar-SA"/>
    </w:rPr>
  </w:style>
  <w:style w:type="paragraph" w:customStyle="1" w:styleId="Khong">
    <w:name w:val="Khong"/>
    <w:basedOn w:val="Normal"/>
    <w:rsid w:val="00D13B1F"/>
    <w:pPr>
      <w:spacing w:before="120" w:after="120"/>
      <w:ind w:firstLine="720"/>
      <w:jc w:val="both"/>
    </w:pPr>
    <w:rPr>
      <w:sz w:val="28"/>
      <w:szCs w:val="28"/>
    </w:rPr>
  </w:style>
  <w:style w:type="character" w:styleId="FollowedHyperlink">
    <w:name w:val="FollowedHyperlink"/>
    <w:uiPriority w:val="99"/>
    <w:unhideWhenUsed/>
    <w:rsid w:val="00D13B1F"/>
    <w:rPr>
      <w:color w:val="800080"/>
      <w:u w:val="single"/>
    </w:rPr>
  </w:style>
  <w:style w:type="paragraph" w:customStyle="1" w:styleId="font5">
    <w:name w:val="font5"/>
    <w:basedOn w:val="Normal"/>
    <w:rsid w:val="00D13B1F"/>
    <w:pPr>
      <w:spacing w:before="100" w:beforeAutospacing="1" w:after="100" w:afterAutospacing="1"/>
    </w:pPr>
    <w:rPr>
      <w:sz w:val="22"/>
      <w:szCs w:val="22"/>
      <w:lang w:eastAsia="vi-VN"/>
    </w:rPr>
  </w:style>
  <w:style w:type="paragraph" w:customStyle="1" w:styleId="font6">
    <w:name w:val="font6"/>
    <w:basedOn w:val="Normal"/>
    <w:rsid w:val="00D13B1F"/>
    <w:pPr>
      <w:spacing w:before="100" w:beforeAutospacing="1" w:after="100" w:afterAutospacing="1"/>
    </w:pPr>
    <w:rPr>
      <w:sz w:val="22"/>
      <w:szCs w:val="22"/>
      <w:lang w:eastAsia="vi-VN"/>
    </w:rPr>
  </w:style>
  <w:style w:type="paragraph" w:customStyle="1" w:styleId="xl65">
    <w:name w:val="xl65"/>
    <w:basedOn w:val="Normal"/>
    <w:rsid w:val="00D13B1F"/>
    <w:pPr>
      <w:spacing w:before="100" w:beforeAutospacing="1" w:after="100" w:afterAutospacing="1"/>
    </w:pPr>
    <w:rPr>
      <w:lang w:eastAsia="vi-VN"/>
    </w:rPr>
  </w:style>
  <w:style w:type="paragraph" w:customStyle="1" w:styleId="xl66">
    <w:name w:val="xl66"/>
    <w:basedOn w:val="Normal"/>
    <w:rsid w:val="00D13B1F"/>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vi-VN"/>
    </w:rPr>
  </w:style>
  <w:style w:type="paragraph" w:customStyle="1" w:styleId="xl67">
    <w:name w:val="xl67"/>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vi-VN"/>
    </w:rPr>
  </w:style>
  <w:style w:type="paragraph" w:customStyle="1" w:styleId="xl68">
    <w:name w:val="xl68"/>
    <w:basedOn w:val="Normal"/>
    <w:rsid w:val="00D13B1F"/>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vi-VN"/>
    </w:rPr>
  </w:style>
  <w:style w:type="paragraph" w:customStyle="1" w:styleId="xl69">
    <w:name w:val="xl69"/>
    <w:basedOn w:val="Normal"/>
    <w:rsid w:val="00D13B1F"/>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vi-VN"/>
    </w:rPr>
  </w:style>
  <w:style w:type="paragraph" w:customStyle="1" w:styleId="xl70">
    <w:name w:val="xl70"/>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71">
    <w:name w:val="xl71"/>
    <w:basedOn w:val="Normal"/>
    <w:rsid w:val="00D13B1F"/>
    <w:pPr>
      <w:pBdr>
        <w:top w:val="single" w:sz="4" w:space="0" w:color="auto"/>
        <w:left w:val="single" w:sz="4" w:space="0" w:color="auto"/>
        <w:bottom w:val="single" w:sz="4" w:space="0" w:color="auto"/>
      </w:pBdr>
      <w:spacing w:before="100" w:beforeAutospacing="1" w:after="100" w:afterAutospacing="1"/>
      <w:textAlignment w:val="center"/>
    </w:pPr>
    <w:rPr>
      <w:b/>
      <w:bCs/>
      <w:lang w:eastAsia="vi-VN"/>
    </w:rPr>
  </w:style>
  <w:style w:type="paragraph" w:customStyle="1" w:styleId="xl72">
    <w:name w:val="xl72"/>
    <w:basedOn w:val="Normal"/>
    <w:rsid w:val="00D13B1F"/>
    <w:pPr>
      <w:pBdr>
        <w:top w:val="single" w:sz="4" w:space="0" w:color="auto"/>
        <w:bottom w:val="single" w:sz="4" w:space="0" w:color="auto"/>
      </w:pBdr>
      <w:spacing w:before="100" w:beforeAutospacing="1" w:after="100" w:afterAutospacing="1"/>
      <w:textAlignment w:val="center"/>
    </w:pPr>
    <w:rPr>
      <w:b/>
      <w:bCs/>
      <w:lang w:eastAsia="vi-VN"/>
    </w:rPr>
  </w:style>
  <w:style w:type="paragraph" w:customStyle="1" w:styleId="xl73">
    <w:name w:val="xl73"/>
    <w:basedOn w:val="Normal"/>
    <w:rsid w:val="00D13B1F"/>
    <w:pPr>
      <w:pBdr>
        <w:top w:val="single" w:sz="4" w:space="0" w:color="auto"/>
        <w:bottom w:val="single" w:sz="4" w:space="0" w:color="auto"/>
        <w:right w:val="single" w:sz="4" w:space="0" w:color="auto"/>
      </w:pBdr>
      <w:spacing w:before="100" w:beforeAutospacing="1" w:after="100" w:afterAutospacing="1"/>
      <w:textAlignment w:val="center"/>
    </w:pPr>
    <w:rPr>
      <w:b/>
      <w:bCs/>
      <w:lang w:eastAsia="vi-VN"/>
    </w:rPr>
  </w:style>
  <w:style w:type="paragraph" w:customStyle="1" w:styleId="xl74">
    <w:name w:val="xl74"/>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vi-VN"/>
    </w:rPr>
  </w:style>
  <w:style w:type="paragraph" w:customStyle="1" w:styleId="xl75">
    <w:name w:val="xl75"/>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lang w:eastAsia="vi-VN"/>
    </w:rPr>
  </w:style>
  <w:style w:type="paragraph" w:customStyle="1" w:styleId="xl76">
    <w:name w:val="xl76"/>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vi-VN"/>
    </w:rPr>
  </w:style>
  <w:style w:type="paragraph" w:customStyle="1" w:styleId="xl77">
    <w:name w:val="xl77"/>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vi-VN"/>
    </w:rPr>
  </w:style>
  <w:style w:type="paragraph" w:customStyle="1" w:styleId="xl78">
    <w:name w:val="xl78"/>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vi-VN"/>
    </w:rPr>
  </w:style>
  <w:style w:type="paragraph" w:customStyle="1" w:styleId="xl79">
    <w:name w:val="xl79"/>
    <w:basedOn w:val="Normal"/>
    <w:rsid w:val="00D13B1F"/>
    <w:pPr>
      <w:spacing w:before="100" w:beforeAutospacing="1" w:after="100" w:afterAutospacing="1"/>
    </w:pPr>
    <w:rPr>
      <w:b/>
      <w:bCs/>
      <w:lang w:eastAsia="vi-VN"/>
    </w:rPr>
  </w:style>
  <w:style w:type="paragraph" w:customStyle="1" w:styleId="xl80">
    <w:name w:val="xl80"/>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vi-VN"/>
    </w:rPr>
  </w:style>
  <w:style w:type="paragraph" w:customStyle="1" w:styleId="xl81">
    <w:name w:val="xl81"/>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vi-VN"/>
    </w:rPr>
  </w:style>
  <w:style w:type="paragraph" w:customStyle="1" w:styleId="xl82">
    <w:name w:val="xl82"/>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eastAsia="vi-VN"/>
    </w:rPr>
  </w:style>
  <w:style w:type="paragraph" w:customStyle="1" w:styleId="xl83">
    <w:name w:val="xl83"/>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lang w:eastAsia="vi-VN"/>
    </w:rPr>
  </w:style>
  <w:style w:type="paragraph" w:customStyle="1" w:styleId="xl84">
    <w:name w:val="xl84"/>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85">
    <w:name w:val="xl85"/>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lang w:eastAsia="vi-VN"/>
    </w:rPr>
  </w:style>
  <w:style w:type="paragraph" w:customStyle="1" w:styleId="xl86">
    <w:name w:val="xl86"/>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vi-VN"/>
    </w:rPr>
  </w:style>
  <w:style w:type="paragraph" w:customStyle="1" w:styleId="xl87">
    <w:name w:val="xl87"/>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vi-VN"/>
    </w:rPr>
  </w:style>
  <w:style w:type="paragraph" w:customStyle="1" w:styleId="xl88">
    <w:name w:val="xl88"/>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eastAsia="vi-VN"/>
    </w:rPr>
  </w:style>
  <w:style w:type="paragraph" w:customStyle="1" w:styleId="xl89">
    <w:name w:val="xl89"/>
    <w:basedOn w:val="Normal"/>
    <w:rsid w:val="00D13B1F"/>
    <w:pPr>
      <w:pBdr>
        <w:top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90">
    <w:name w:val="xl90"/>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eastAsia="vi-VN"/>
    </w:rPr>
  </w:style>
  <w:style w:type="paragraph" w:customStyle="1" w:styleId="xl91">
    <w:name w:val="xl91"/>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lang w:eastAsia="vi-VN"/>
    </w:rPr>
  </w:style>
  <w:style w:type="paragraph" w:customStyle="1" w:styleId="xl92">
    <w:name w:val="xl92"/>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93">
    <w:name w:val="xl93"/>
    <w:basedOn w:val="Normal"/>
    <w:rsid w:val="00D13B1F"/>
    <w:pPr>
      <w:pBdr>
        <w:bottom w:val="single" w:sz="4" w:space="0" w:color="auto"/>
        <w:right w:val="single" w:sz="4" w:space="0" w:color="auto"/>
      </w:pBdr>
      <w:spacing w:before="100" w:beforeAutospacing="1" w:after="100" w:afterAutospacing="1"/>
      <w:textAlignment w:val="center"/>
    </w:pPr>
    <w:rPr>
      <w:lang w:eastAsia="vi-VN"/>
    </w:rPr>
  </w:style>
  <w:style w:type="paragraph" w:customStyle="1" w:styleId="xl94">
    <w:name w:val="xl94"/>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vi-VN"/>
    </w:rPr>
  </w:style>
  <w:style w:type="paragraph" w:customStyle="1" w:styleId="xl95">
    <w:name w:val="xl95"/>
    <w:basedOn w:val="Normal"/>
    <w:rsid w:val="00D13B1F"/>
    <w:pPr>
      <w:pBdr>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96">
    <w:name w:val="xl96"/>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Default">
    <w:name w:val="Default"/>
    <w:rsid w:val="00D13B1F"/>
    <w:pPr>
      <w:autoSpaceDE w:val="0"/>
      <w:autoSpaceDN w:val="0"/>
      <w:adjustRightInd w:val="0"/>
    </w:pPr>
    <w:rPr>
      <w:rFonts w:eastAsia="MS Mincho"/>
      <w:color w:val="000000"/>
      <w:sz w:val="24"/>
      <w:szCs w:val="24"/>
      <w:lang w:val="en-US" w:eastAsia="en-US"/>
    </w:rPr>
  </w:style>
  <w:style w:type="character" w:customStyle="1" w:styleId="item">
    <w:name w:val="item"/>
    <w:rsid w:val="00D13B1F"/>
  </w:style>
  <w:style w:type="character" w:customStyle="1" w:styleId="fontstyle01">
    <w:name w:val="fontstyle01"/>
    <w:rsid w:val="00D13B1F"/>
    <w:rPr>
      <w:rFonts w:ascii="TimesNewRomanPSMT" w:hAnsi="TimesNewRomanPSMT" w:hint="default"/>
      <w:b w:val="0"/>
      <w:bCs w:val="0"/>
      <w:i w:val="0"/>
      <w:iCs w:val="0"/>
      <w:color w:val="000000"/>
      <w:sz w:val="28"/>
      <w:szCs w:val="28"/>
    </w:rPr>
  </w:style>
  <w:style w:type="paragraph" w:customStyle="1" w:styleId="CharCharCharCharCharChar">
    <w:name w:val="Char Char Char Char Char Char"/>
    <w:basedOn w:val="Normal"/>
    <w:rsid w:val="00D13B1F"/>
    <w:pPr>
      <w:spacing w:after="160" w:line="240" w:lineRule="exact"/>
    </w:pPr>
    <w:rPr>
      <w:rFonts w:ascii="Tahoma" w:eastAsia="PMingLiU" w:hAnsi="Tahoma"/>
      <w:sz w:val="20"/>
      <w:szCs w:val="20"/>
    </w:rPr>
  </w:style>
  <w:style w:type="character" w:styleId="BookTitle">
    <w:name w:val="Book Title"/>
    <w:uiPriority w:val="33"/>
    <w:qFormat/>
    <w:rsid w:val="00D13B1F"/>
    <w:rPr>
      <w:b/>
      <w:bCs/>
      <w:i/>
      <w:iCs/>
      <w:spacing w:val="5"/>
    </w:rPr>
  </w:style>
  <w:style w:type="character" w:customStyle="1" w:styleId="Bodytext0">
    <w:name w:val="Body text_"/>
    <w:link w:val="Bodytext1"/>
    <w:rsid w:val="00D13B1F"/>
    <w:rPr>
      <w:sz w:val="19"/>
      <w:szCs w:val="19"/>
      <w:shd w:val="clear" w:color="auto" w:fill="FFFFFF"/>
    </w:rPr>
  </w:style>
  <w:style w:type="paragraph" w:customStyle="1" w:styleId="Bodytext1">
    <w:name w:val="Body text1"/>
    <w:basedOn w:val="Normal"/>
    <w:link w:val="Bodytext0"/>
    <w:rsid w:val="00D13B1F"/>
    <w:pPr>
      <w:widowControl w:val="0"/>
      <w:shd w:val="clear" w:color="auto" w:fill="FFFFFF"/>
      <w:spacing w:line="195" w:lineRule="exact"/>
      <w:jc w:val="both"/>
    </w:pPr>
    <w:rPr>
      <w:sz w:val="19"/>
      <w:szCs w:val="19"/>
    </w:rPr>
  </w:style>
  <w:style w:type="character" w:styleId="CommentReference">
    <w:name w:val="annotation reference"/>
    <w:rsid w:val="00D13B1F"/>
    <w:rPr>
      <w:sz w:val="16"/>
      <w:szCs w:val="16"/>
    </w:rPr>
  </w:style>
  <w:style w:type="paragraph" w:styleId="CommentSubject">
    <w:name w:val="annotation subject"/>
    <w:basedOn w:val="CommentText"/>
    <w:next w:val="CommentText"/>
    <w:link w:val="CommentSubjectChar"/>
    <w:rsid w:val="00D13B1F"/>
    <w:pPr>
      <w:spacing w:after="0"/>
    </w:pPr>
    <w:rPr>
      <w:rFonts w:ascii="Times New Roman" w:eastAsia="Batang" w:hAnsi="Times New Roman"/>
      <w:b/>
      <w:bCs/>
      <w:lang w:eastAsia="ko-KR"/>
    </w:rPr>
  </w:style>
  <w:style w:type="character" w:customStyle="1" w:styleId="CommentSubjectChar">
    <w:name w:val="Comment Subject Char"/>
    <w:link w:val="CommentSubject"/>
    <w:rsid w:val="00D13B1F"/>
    <w:rPr>
      <w:rFonts w:ascii="Calibri" w:eastAsia="Batang" w:hAnsi="Calibri"/>
      <w:b/>
      <w:bCs/>
      <w:lang w:eastAsia="ko-KR"/>
    </w:rPr>
  </w:style>
  <w:style w:type="paragraph" w:customStyle="1" w:styleId="TableParagraph">
    <w:name w:val="Table Paragraph"/>
    <w:basedOn w:val="Normal"/>
    <w:uiPriority w:val="1"/>
    <w:qFormat/>
    <w:rsid w:val="00D13B1F"/>
    <w:pPr>
      <w:widowControl w:val="0"/>
      <w:autoSpaceDE w:val="0"/>
      <w:autoSpaceDN w:val="0"/>
    </w:pPr>
    <w:rPr>
      <w:sz w:val="22"/>
      <w:szCs w:val="22"/>
    </w:rPr>
  </w:style>
  <w:style w:type="paragraph" w:styleId="Revision">
    <w:name w:val="Revision"/>
    <w:hidden/>
    <w:uiPriority w:val="99"/>
    <w:semiHidden/>
    <w:rsid w:val="00D13B1F"/>
    <w:rPr>
      <w:rFonts w:eastAsia="Batang"/>
      <w:sz w:val="26"/>
      <w:szCs w:val="24"/>
      <w:lang w:val="en-US" w:eastAsia="ko-KR"/>
    </w:rPr>
  </w:style>
  <w:style w:type="character" w:styleId="UnresolvedMention">
    <w:name w:val="Unresolved Mention"/>
    <w:uiPriority w:val="99"/>
    <w:semiHidden/>
    <w:unhideWhenUsed/>
    <w:rsid w:val="00981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56142">
      <w:bodyDiv w:val="1"/>
      <w:marLeft w:val="0"/>
      <w:marRight w:val="0"/>
      <w:marTop w:val="0"/>
      <w:marBottom w:val="0"/>
      <w:divBdr>
        <w:top w:val="none" w:sz="0" w:space="0" w:color="auto"/>
        <w:left w:val="none" w:sz="0" w:space="0" w:color="auto"/>
        <w:bottom w:val="none" w:sz="0" w:space="0" w:color="auto"/>
        <w:right w:val="none" w:sz="0" w:space="0" w:color="auto"/>
      </w:divBdr>
    </w:div>
    <w:div w:id="69348807">
      <w:bodyDiv w:val="1"/>
      <w:marLeft w:val="0"/>
      <w:marRight w:val="0"/>
      <w:marTop w:val="0"/>
      <w:marBottom w:val="0"/>
      <w:divBdr>
        <w:top w:val="none" w:sz="0" w:space="0" w:color="auto"/>
        <w:left w:val="none" w:sz="0" w:space="0" w:color="auto"/>
        <w:bottom w:val="none" w:sz="0" w:space="0" w:color="auto"/>
        <w:right w:val="none" w:sz="0" w:space="0" w:color="auto"/>
      </w:divBdr>
    </w:div>
    <w:div w:id="133916418">
      <w:bodyDiv w:val="1"/>
      <w:marLeft w:val="0"/>
      <w:marRight w:val="0"/>
      <w:marTop w:val="0"/>
      <w:marBottom w:val="0"/>
      <w:divBdr>
        <w:top w:val="none" w:sz="0" w:space="0" w:color="auto"/>
        <w:left w:val="none" w:sz="0" w:space="0" w:color="auto"/>
        <w:bottom w:val="none" w:sz="0" w:space="0" w:color="auto"/>
        <w:right w:val="none" w:sz="0" w:space="0" w:color="auto"/>
      </w:divBdr>
    </w:div>
    <w:div w:id="250507297">
      <w:bodyDiv w:val="1"/>
      <w:marLeft w:val="0"/>
      <w:marRight w:val="0"/>
      <w:marTop w:val="0"/>
      <w:marBottom w:val="0"/>
      <w:divBdr>
        <w:top w:val="none" w:sz="0" w:space="0" w:color="auto"/>
        <w:left w:val="none" w:sz="0" w:space="0" w:color="auto"/>
        <w:bottom w:val="none" w:sz="0" w:space="0" w:color="auto"/>
        <w:right w:val="none" w:sz="0" w:space="0" w:color="auto"/>
      </w:divBdr>
    </w:div>
    <w:div w:id="284316363">
      <w:bodyDiv w:val="1"/>
      <w:marLeft w:val="0"/>
      <w:marRight w:val="0"/>
      <w:marTop w:val="0"/>
      <w:marBottom w:val="0"/>
      <w:divBdr>
        <w:top w:val="none" w:sz="0" w:space="0" w:color="auto"/>
        <w:left w:val="none" w:sz="0" w:space="0" w:color="auto"/>
        <w:bottom w:val="none" w:sz="0" w:space="0" w:color="auto"/>
        <w:right w:val="none" w:sz="0" w:space="0" w:color="auto"/>
      </w:divBdr>
    </w:div>
    <w:div w:id="306978657">
      <w:bodyDiv w:val="1"/>
      <w:marLeft w:val="0"/>
      <w:marRight w:val="0"/>
      <w:marTop w:val="0"/>
      <w:marBottom w:val="0"/>
      <w:divBdr>
        <w:top w:val="none" w:sz="0" w:space="0" w:color="auto"/>
        <w:left w:val="none" w:sz="0" w:space="0" w:color="auto"/>
        <w:bottom w:val="none" w:sz="0" w:space="0" w:color="auto"/>
        <w:right w:val="none" w:sz="0" w:space="0" w:color="auto"/>
      </w:divBdr>
    </w:div>
    <w:div w:id="325324578">
      <w:bodyDiv w:val="1"/>
      <w:marLeft w:val="0"/>
      <w:marRight w:val="0"/>
      <w:marTop w:val="0"/>
      <w:marBottom w:val="0"/>
      <w:divBdr>
        <w:top w:val="none" w:sz="0" w:space="0" w:color="auto"/>
        <w:left w:val="none" w:sz="0" w:space="0" w:color="auto"/>
        <w:bottom w:val="none" w:sz="0" w:space="0" w:color="auto"/>
        <w:right w:val="none" w:sz="0" w:space="0" w:color="auto"/>
      </w:divBdr>
    </w:div>
    <w:div w:id="423694910">
      <w:bodyDiv w:val="1"/>
      <w:marLeft w:val="0"/>
      <w:marRight w:val="0"/>
      <w:marTop w:val="0"/>
      <w:marBottom w:val="0"/>
      <w:divBdr>
        <w:top w:val="none" w:sz="0" w:space="0" w:color="auto"/>
        <w:left w:val="none" w:sz="0" w:space="0" w:color="auto"/>
        <w:bottom w:val="none" w:sz="0" w:space="0" w:color="auto"/>
        <w:right w:val="none" w:sz="0" w:space="0" w:color="auto"/>
      </w:divBdr>
    </w:div>
    <w:div w:id="431978109">
      <w:bodyDiv w:val="1"/>
      <w:marLeft w:val="0"/>
      <w:marRight w:val="0"/>
      <w:marTop w:val="0"/>
      <w:marBottom w:val="0"/>
      <w:divBdr>
        <w:top w:val="none" w:sz="0" w:space="0" w:color="auto"/>
        <w:left w:val="none" w:sz="0" w:space="0" w:color="auto"/>
        <w:bottom w:val="none" w:sz="0" w:space="0" w:color="auto"/>
        <w:right w:val="none" w:sz="0" w:space="0" w:color="auto"/>
      </w:divBdr>
    </w:div>
    <w:div w:id="463236644">
      <w:bodyDiv w:val="1"/>
      <w:marLeft w:val="0"/>
      <w:marRight w:val="0"/>
      <w:marTop w:val="0"/>
      <w:marBottom w:val="0"/>
      <w:divBdr>
        <w:top w:val="none" w:sz="0" w:space="0" w:color="auto"/>
        <w:left w:val="none" w:sz="0" w:space="0" w:color="auto"/>
        <w:bottom w:val="none" w:sz="0" w:space="0" w:color="auto"/>
        <w:right w:val="none" w:sz="0" w:space="0" w:color="auto"/>
      </w:divBdr>
    </w:div>
    <w:div w:id="559099988">
      <w:bodyDiv w:val="1"/>
      <w:marLeft w:val="0"/>
      <w:marRight w:val="0"/>
      <w:marTop w:val="0"/>
      <w:marBottom w:val="0"/>
      <w:divBdr>
        <w:top w:val="none" w:sz="0" w:space="0" w:color="auto"/>
        <w:left w:val="none" w:sz="0" w:space="0" w:color="auto"/>
        <w:bottom w:val="none" w:sz="0" w:space="0" w:color="auto"/>
        <w:right w:val="none" w:sz="0" w:space="0" w:color="auto"/>
      </w:divBdr>
    </w:div>
    <w:div w:id="594753531">
      <w:bodyDiv w:val="1"/>
      <w:marLeft w:val="0"/>
      <w:marRight w:val="0"/>
      <w:marTop w:val="0"/>
      <w:marBottom w:val="0"/>
      <w:divBdr>
        <w:top w:val="none" w:sz="0" w:space="0" w:color="auto"/>
        <w:left w:val="none" w:sz="0" w:space="0" w:color="auto"/>
        <w:bottom w:val="none" w:sz="0" w:space="0" w:color="auto"/>
        <w:right w:val="none" w:sz="0" w:space="0" w:color="auto"/>
      </w:divBdr>
    </w:div>
    <w:div w:id="615676870">
      <w:bodyDiv w:val="1"/>
      <w:marLeft w:val="0"/>
      <w:marRight w:val="0"/>
      <w:marTop w:val="0"/>
      <w:marBottom w:val="0"/>
      <w:divBdr>
        <w:top w:val="none" w:sz="0" w:space="0" w:color="auto"/>
        <w:left w:val="none" w:sz="0" w:space="0" w:color="auto"/>
        <w:bottom w:val="none" w:sz="0" w:space="0" w:color="auto"/>
        <w:right w:val="none" w:sz="0" w:space="0" w:color="auto"/>
      </w:divBdr>
    </w:div>
    <w:div w:id="666253671">
      <w:bodyDiv w:val="1"/>
      <w:marLeft w:val="0"/>
      <w:marRight w:val="0"/>
      <w:marTop w:val="0"/>
      <w:marBottom w:val="0"/>
      <w:divBdr>
        <w:top w:val="none" w:sz="0" w:space="0" w:color="auto"/>
        <w:left w:val="none" w:sz="0" w:space="0" w:color="auto"/>
        <w:bottom w:val="none" w:sz="0" w:space="0" w:color="auto"/>
        <w:right w:val="none" w:sz="0" w:space="0" w:color="auto"/>
      </w:divBdr>
    </w:div>
    <w:div w:id="669022504">
      <w:bodyDiv w:val="1"/>
      <w:marLeft w:val="0"/>
      <w:marRight w:val="0"/>
      <w:marTop w:val="0"/>
      <w:marBottom w:val="0"/>
      <w:divBdr>
        <w:top w:val="none" w:sz="0" w:space="0" w:color="auto"/>
        <w:left w:val="none" w:sz="0" w:space="0" w:color="auto"/>
        <w:bottom w:val="none" w:sz="0" w:space="0" w:color="auto"/>
        <w:right w:val="none" w:sz="0" w:space="0" w:color="auto"/>
      </w:divBdr>
    </w:div>
    <w:div w:id="690299345">
      <w:bodyDiv w:val="1"/>
      <w:marLeft w:val="0"/>
      <w:marRight w:val="0"/>
      <w:marTop w:val="0"/>
      <w:marBottom w:val="0"/>
      <w:divBdr>
        <w:top w:val="none" w:sz="0" w:space="0" w:color="auto"/>
        <w:left w:val="none" w:sz="0" w:space="0" w:color="auto"/>
        <w:bottom w:val="none" w:sz="0" w:space="0" w:color="auto"/>
        <w:right w:val="none" w:sz="0" w:space="0" w:color="auto"/>
      </w:divBdr>
    </w:div>
    <w:div w:id="731848194">
      <w:bodyDiv w:val="1"/>
      <w:marLeft w:val="0"/>
      <w:marRight w:val="0"/>
      <w:marTop w:val="0"/>
      <w:marBottom w:val="0"/>
      <w:divBdr>
        <w:top w:val="none" w:sz="0" w:space="0" w:color="auto"/>
        <w:left w:val="none" w:sz="0" w:space="0" w:color="auto"/>
        <w:bottom w:val="none" w:sz="0" w:space="0" w:color="auto"/>
        <w:right w:val="none" w:sz="0" w:space="0" w:color="auto"/>
      </w:divBdr>
    </w:div>
    <w:div w:id="825168952">
      <w:bodyDiv w:val="1"/>
      <w:marLeft w:val="0"/>
      <w:marRight w:val="0"/>
      <w:marTop w:val="0"/>
      <w:marBottom w:val="0"/>
      <w:divBdr>
        <w:top w:val="none" w:sz="0" w:space="0" w:color="auto"/>
        <w:left w:val="none" w:sz="0" w:space="0" w:color="auto"/>
        <w:bottom w:val="none" w:sz="0" w:space="0" w:color="auto"/>
        <w:right w:val="none" w:sz="0" w:space="0" w:color="auto"/>
      </w:divBdr>
    </w:div>
    <w:div w:id="898983151">
      <w:bodyDiv w:val="1"/>
      <w:marLeft w:val="0"/>
      <w:marRight w:val="0"/>
      <w:marTop w:val="0"/>
      <w:marBottom w:val="0"/>
      <w:divBdr>
        <w:top w:val="none" w:sz="0" w:space="0" w:color="auto"/>
        <w:left w:val="none" w:sz="0" w:space="0" w:color="auto"/>
        <w:bottom w:val="none" w:sz="0" w:space="0" w:color="auto"/>
        <w:right w:val="none" w:sz="0" w:space="0" w:color="auto"/>
      </w:divBdr>
    </w:div>
    <w:div w:id="911737101">
      <w:bodyDiv w:val="1"/>
      <w:marLeft w:val="0"/>
      <w:marRight w:val="0"/>
      <w:marTop w:val="0"/>
      <w:marBottom w:val="0"/>
      <w:divBdr>
        <w:top w:val="none" w:sz="0" w:space="0" w:color="auto"/>
        <w:left w:val="none" w:sz="0" w:space="0" w:color="auto"/>
        <w:bottom w:val="none" w:sz="0" w:space="0" w:color="auto"/>
        <w:right w:val="none" w:sz="0" w:space="0" w:color="auto"/>
      </w:divBdr>
    </w:div>
    <w:div w:id="937643614">
      <w:bodyDiv w:val="1"/>
      <w:marLeft w:val="0"/>
      <w:marRight w:val="0"/>
      <w:marTop w:val="0"/>
      <w:marBottom w:val="0"/>
      <w:divBdr>
        <w:top w:val="none" w:sz="0" w:space="0" w:color="auto"/>
        <w:left w:val="none" w:sz="0" w:space="0" w:color="auto"/>
        <w:bottom w:val="none" w:sz="0" w:space="0" w:color="auto"/>
        <w:right w:val="none" w:sz="0" w:space="0" w:color="auto"/>
      </w:divBdr>
    </w:div>
    <w:div w:id="1037198424">
      <w:bodyDiv w:val="1"/>
      <w:marLeft w:val="0"/>
      <w:marRight w:val="0"/>
      <w:marTop w:val="0"/>
      <w:marBottom w:val="0"/>
      <w:divBdr>
        <w:top w:val="none" w:sz="0" w:space="0" w:color="auto"/>
        <w:left w:val="none" w:sz="0" w:space="0" w:color="auto"/>
        <w:bottom w:val="none" w:sz="0" w:space="0" w:color="auto"/>
        <w:right w:val="none" w:sz="0" w:space="0" w:color="auto"/>
      </w:divBdr>
    </w:div>
    <w:div w:id="1066419274">
      <w:bodyDiv w:val="1"/>
      <w:marLeft w:val="0"/>
      <w:marRight w:val="0"/>
      <w:marTop w:val="0"/>
      <w:marBottom w:val="0"/>
      <w:divBdr>
        <w:top w:val="none" w:sz="0" w:space="0" w:color="auto"/>
        <w:left w:val="none" w:sz="0" w:space="0" w:color="auto"/>
        <w:bottom w:val="none" w:sz="0" w:space="0" w:color="auto"/>
        <w:right w:val="none" w:sz="0" w:space="0" w:color="auto"/>
      </w:divBdr>
    </w:div>
    <w:div w:id="1074814346">
      <w:bodyDiv w:val="1"/>
      <w:marLeft w:val="0"/>
      <w:marRight w:val="0"/>
      <w:marTop w:val="0"/>
      <w:marBottom w:val="0"/>
      <w:divBdr>
        <w:top w:val="none" w:sz="0" w:space="0" w:color="auto"/>
        <w:left w:val="none" w:sz="0" w:space="0" w:color="auto"/>
        <w:bottom w:val="none" w:sz="0" w:space="0" w:color="auto"/>
        <w:right w:val="none" w:sz="0" w:space="0" w:color="auto"/>
      </w:divBdr>
    </w:div>
    <w:div w:id="1096747058">
      <w:bodyDiv w:val="1"/>
      <w:marLeft w:val="0"/>
      <w:marRight w:val="0"/>
      <w:marTop w:val="0"/>
      <w:marBottom w:val="0"/>
      <w:divBdr>
        <w:top w:val="none" w:sz="0" w:space="0" w:color="auto"/>
        <w:left w:val="none" w:sz="0" w:space="0" w:color="auto"/>
        <w:bottom w:val="none" w:sz="0" w:space="0" w:color="auto"/>
        <w:right w:val="none" w:sz="0" w:space="0" w:color="auto"/>
      </w:divBdr>
    </w:div>
    <w:div w:id="1099065406">
      <w:bodyDiv w:val="1"/>
      <w:marLeft w:val="0"/>
      <w:marRight w:val="0"/>
      <w:marTop w:val="0"/>
      <w:marBottom w:val="0"/>
      <w:divBdr>
        <w:top w:val="none" w:sz="0" w:space="0" w:color="auto"/>
        <w:left w:val="none" w:sz="0" w:space="0" w:color="auto"/>
        <w:bottom w:val="none" w:sz="0" w:space="0" w:color="auto"/>
        <w:right w:val="none" w:sz="0" w:space="0" w:color="auto"/>
      </w:divBdr>
    </w:div>
    <w:div w:id="1201286092">
      <w:bodyDiv w:val="1"/>
      <w:marLeft w:val="0"/>
      <w:marRight w:val="0"/>
      <w:marTop w:val="0"/>
      <w:marBottom w:val="0"/>
      <w:divBdr>
        <w:top w:val="none" w:sz="0" w:space="0" w:color="auto"/>
        <w:left w:val="none" w:sz="0" w:space="0" w:color="auto"/>
        <w:bottom w:val="none" w:sz="0" w:space="0" w:color="auto"/>
        <w:right w:val="none" w:sz="0" w:space="0" w:color="auto"/>
      </w:divBdr>
    </w:div>
    <w:div w:id="1232039942">
      <w:bodyDiv w:val="1"/>
      <w:marLeft w:val="0"/>
      <w:marRight w:val="0"/>
      <w:marTop w:val="0"/>
      <w:marBottom w:val="0"/>
      <w:divBdr>
        <w:top w:val="none" w:sz="0" w:space="0" w:color="auto"/>
        <w:left w:val="none" w:sz="0" w:space="0" w:color="auto"/>
        <w:bottom w:val="none" w:sz="0" w:space="0" w:color="auto"/>
        <w:right w:val="none" w:sz="0" w:space="0" w:color="auto"/>
      </w:divBdr>
    </w:div>
    <w:div w:id="1248886210">
      <w:bodyDiv w:val="1"/>
      <w:marLeft w:val="0"/>
      <w:marRight w:val="0"/>
      <w:marTop w:val="0"/>
      <w:marBottom w:val="0"/>
      <w:divBdr>
        <w:top w:val="none" w:sz="0" w:space="0" w:color="auto"/>
        <w:left w:val="none" w:sz="0" w:space="0" w:color="auto"/>
        <w:bottom w:val="none" w:sz="0" w:space="0" w:color="auto"/>
        <w:right w:val="none" w:sz="0" w:space="0" w:color="auto"/>
      </w:divBdr>
    </w:div>
    <w:div w:id="1262685312">
      <w:bodyDiv w:val="1"/>
      <w:marLeft w:val="0"/>
      <w:marRight w:val="0"/>
      <w:marTop w:val="0"/>
      <w:marBottom w:val="0"/>
      <w:divBdr>
        <w:top w:val="none" w:sz="0" w:space="0" w:color="auto"/>
        <w:left w:val="none" w:sz="0" w:space="0" w:color="auto"/>
        <w:bottom w:val="none" w:sz="0" w:space="0" w:color="auto"/>
        <w:right w:val="none" w:sz="0" w:space="0" w:color="auto"/>
      </w:divBdr>
    </w:div>
    <w:div w:id="1264147733">
      <w:bodyDiv w:val="1"/>
      <w:marLeft w:val="0"/>
      <w:marRight w:val="0"/>
      <w:marTop w:val="0"/>
      <w:marBottom w:val="0"/>
      <w:divBdr>
        <w:top w:val="none" w:sz="0" w:space="0" w:color="auto"/>
        <w:left w:val="none" w:sz="0" w:space="0" w:color="auto"/>
        <w:bottom w:val="none" w:sz="0" w:space="0" w:color="auto"/>
        <w:right w:val="none" w:sz="0" w:space="0" w:color="auto"/>
      </w:divBdr>
    </w:div>
    <w:div w:id="1264461587">
      <w:bodyDiv w:val="1"/>
      <w:marLeft w:val="0"/>
      <w:marRight w:val="0"/>
      <w:marTop w:val="0"/>
      <w:marBottom w:val="0"/>
      <w:divBdr>
        <w:top w:val="none" w:sz="0" w:space="0" w:color="auto"/>
        <w:left w:val="none" w:sz="0" w:space="0" w:color="auto"/>
        <w:bottom w:val="none" w:sz="0" w:space="0" w:color="auto"/>
        <w:right w:val="none" w:sz="0" w:space="0" w:color="auto"/>
      </w:divBdr>
    </w:div>
    <w:div w:id="1297299557">
      <w:bodyDiv w:val="1"/>
      <w:marLeft w:val="0"/>
      <w:marRight w:val="0"/>
      <w:marTop w:val="0"/>
      <w:marBottom w:val="0"/>
      <w:divBdr>
        <w:top w:val="none" w:sz="0" w:space="0" w:color="auto"/>
        <w:left w:val="none" w:sz="0" w:space="0" w:color="auto"/>
        <w:bottom w:val="none" w:sz="0" w:space="0" w:color="auto"/>
        <w:right w:val="none" w:sz="0" w:space="0" w:color="auto"/>
      </w:divBdr>
    </w:div>
    <w:div w:id="1305888025">
      <w:bodyDiv w:val="1"/>
      <w:marLeft w:val="0"/>
      <w:marRight w:val="0"/>
      <w:marTop w:val="0"/>
      <w:marBottom w:val="0"/>
      <w:divBdr>
        <w:top w:val="none" w:sz="0" w:space="0" w:color="auto"/>
        <w:left w:val="none" w:sz="0" w:space="0" w:color="auto"/>
        <w:bottom w:val="none" w:sz="0" w:space="0" w:color="auto"/>
        <w:right w:val="none" w:sz="0" w:space="0" w:color="auto"/>
      </w:divBdr>
    </w:div>
    <w:div w:id="1306206672">
      <w:bodyDiv w:val="1"/>
      <w:marLeft w:val="0"/>
      <w:marRight w:val="0"/>
      <w:marTop w:val="0"/>
      <w:marBottom w:val="0"/>
      <w:divBdr>
        <w:top w:val="none" w:sz="0" w:space="0" w:color="auto"/>
        <w:left w:val="none" w:sz="0" w:space="0" w:color="auto"/>
        <w:bottom w:val="none" w:sz="0" w:space="0" w:color="auto"/>
        <w:right w:val="none" w:sz="0" w:space="0" w:color="auto"/>
      </w:divBdr>
    </w:div>
    <w:div w:id="1353796815">
      <w:bodyDiv w:val="1"/>
      <w:marLeft w:val="0"/>
      <w:marRight w:val="0"/>
      <w:marTop w:val="0"/>
      <w:marBottom w:val="0"/>
      <w:divBdr>
        <w:top w:val="none" w:sz="0" w:space="0" w:color="auto"/>
        <w:left w:val="none" w:sz="0" w:space="0" w:color="auto"/>
        <w:bottom w:val="none" w:sz="0" w:space="0" w:color="auto"/>
        <w:right w:val="none" w:sz="0" w:space="0" w:color="auto"/>
      </w:divBdr>
    </w:div>
    <w:div w:id="1367561844">
      <w:bodyDiv w:val="1"/>
      <w:marLeft w:val="0"/>
      <w:marRight w:val="0"/>
      <w:marTop w:val="0"/>
      <w:marBottom w:val="0"/>
      <w:divBdr>
        <w:top w:val="none" w:sz="0" w:space="0" w:color="auto"/>
        <w:left w:val="none" w:sz="0" w:space="0" w:color="auto"/>
        <w:bottom w:val="none" w:sz="0" w:space="0" w:color="auto"/>
        <w:right w:val="none" w:sz="0" w:space="0" w:color="auto"/>
      </w:divBdr>
    </w:div>
    <w:div w:id="1407266821">
      <w:bodyDiv w:val="1"/>
      <w:marLeft w:val="0"/>
      <w:marRight w:val="0"/>
      <w:marTop w:val="0"/>
      <w:marBottom w:val="0"/>
      <w:divBdr>
        <w:top w:val="none" w:sz="0" w:space="0" w:color="auto"/>
        <w:left w:val="none" w:sz="0" w:space="0" w:color="auto"/>
        <w:bottom w:val="none" w:sz="0" w:space="0" w:color="auto"/>
        <w:right w:val="none" w:sz="0" w:space="0" w:color="auto"/>
      </w:divBdr>
    </w:div>
    <w:div w:id="1483696617">
      <w:bodyDiv w:val="1"/>
      <w:marLeft w:val="0"/>
      <w:marRight w:val="0"/>
      <w:marTop w:val="0"/>
      <w:marBottom w:val="0"/>
      <w:divBdr>
        <w:top w:val="none" w:sz="0" w:space="0" w:color="auto"/>
        <w:left w:val="none" w:sz="0" w:space="0" w:color="auto"/>
        <w:bottom w:val="none" w:sz="0" w:space="0" w:color="auto"/>
        <w:right w:val="none" w:sz="0" w:space="0" w:color="auto"/>
      </w:divBdr>
    </w:div>
    <w:div w:id="1503200498">
      <w:bodyDiv w:val="1"/>
      <w:marLeft w:val="0"/>
      <w:marRight w:val="0"/>
      <w:marTop w:val="0"/>
      <w:marBottom w:val="0"/>
      <w:divBdr>
        <w:top w:val="none" w:sz="0" w:space="0" w:color="auto"/>
        <w:left w:val="none" w:sz="0" w:space="0" w:color="auto"/>
        <w:bottom w:val="none" w:sz="0" w:space="0" w:color="auto"/>
        <w:right w:val="none" w:sz="0" w:space="0" w:color="auto"/>
      </w:divBdr>
    </w:div>
    <w:div w:id="1536507727">
      <w:bodyDiv w:val="1"/>
      <w:marLeft w:val="0"/>
      <w:marRight w:val="0"/>
      <w:marTop w:val="0"/>
      <w:marBottom w:val="0"/>
      <w:divBdr>
        <w:top w:val="none" w:sz="0" w:space="0" w:color="auto"/>
        <w:left w:val="none" w:sz="0" w:space="0" w:color="auto"/>
        <w:bottom w:val="none" w:sz="0" w:space="0" w:color="auto"/>
        <w:right w:val="none" w:sz="0" w:space="0" w:color="auto"/>
      </w:divBdr>
    </w:div>
    <w:div w:id="1542595820">
      <w:bodyDiv w:val="1"/>
      <w:marLeft w:val="0"/>
      <w:marRight w:val="0"/>
      <w:marTop w:val="0"/>
      <w:marBottom w:val="0"/>
      <w:divBdr>
        <w:top w:val="none" w:sz="0" w:space="0" w:color="auto"/>
        <w:left w:val="none" w:sz="0" w:space="0" w:color="auto"/>
        <w:bottom w:val="none" w:sz="0" w:space="0" w:color="auto"/>
        <w:right w:val="none" w:sz="0" w:space="0" w:color="auto"/>
      </w:divBdr>
    </w:div>
    <w:div w:id="1574193560">
      <w:bodyDiv w:val="1"/>
      <w:marLeft w:val="0"/>
      <w:marRight w:val="0"/>
      <w:marTop w:val="0"/>
      <w:marBottom w:val="0"/>
      <w:divBdr>
        <w:top w:val="none" w:sz="0" w:space="0" w:color="auto"/>
        <w:left w:val="none" w:sz="0" w:space="0" w:color="auto"/>
        <w:bottom w:val="none" w:sz="0" w:space="0" w:color="auto"/>
        <w:right w:val="none" w:sz="0" w:space="0" w:color="auto"/>
      </w:divBdr>
    </w:div>
    <w:div w:id="1627658543">
      <w:bodyDiv w:val="1"/>
      <w:marLeft w:val="0"/>
      <w:marRight w:val="0"/>
      <w:marTop w:val="0"/>
      <w:marBottom w:val="0"/>
      <w:divBdr>
        <w:top w:val="none" w:sz="0" w:space="0" w:color="auto"/>
        <w:left w:val="none" w:sz="0" w:space="0" w:color="auto"/>
        <w:bottom w:val="none" w:sz="0" w:space="0" w:color="auto"/>
        <w:right w:val="none" w:sz="0" w:space="0" w:color="auto"/>
      </w:divBdr>
    </w:div>
    <w:div w:id="1682076930">
      <w:bodyDiv w:val="1"/>
      <w:marLeft w:val="0"/>
      <w:marRight w:val="0"/>
      <w:marTop w:val="0"/>
      <w:marBottom w:val="0"/>
      <w:divBdr>
        <w:top w:val="none" w:sz="0" w:space="0" w:color="auto"/>
        <w:left w:val="none" w:sz="0" w:space="0" w:color="auto"/>
        <w:bottom w:val="none" w:sz="0" w:space="0" w:color="auto"/>
        <w:right w:val="none" w:sz="0" w:space="0" w:color="auto"/>
      </w:divBdr>
    </w:div>
    <w:div w:id="1827548430">
      <w:bodyDiv w:val="1"/>
      <w:marLeft w:val="0"/>
      <w:marRight w:val="0"/>
      <w:marTop w:val="0"/>
      <w:marBottom w:val="0"/>
      <w:divBdr>
        <w:top w:val="none" w:sz="0" w:space="0" w:color="auto"/>
        <w:left w:val="none" w:sz="0" w:space="0" w:color="auto"/>
        <w:bottom w:val="none" w:sz="0" w:space="0" w:color="auto"/>
        <w:right w:val="none" w:sz="0" w:space="0" w:color="auto"/>
      </w:divBdr>
    </w:div>
    <w:div w:id="1882012121">
      <w:bodyDiv w:val="1"/>
      <w:marLeft w:val="0"/>
      <w:marRight w:val="0"/>
      <w:marTop w:val="0"/>
      <w:marBottom w:val="0"/>
      <w:divBdr>
        <w:top w:val="none" w:sz="0" w:space="0" w:color="auto"/>
        <w:left w:val="none" w:sz="0" w:space="0" w:color="auto"/>
        <w:bottom w:val="none" w:sz="0" w:space="0" w:color="auto"/>
        <w:right w:val="none" w:sz="0" w:space="0" w:color="auto"/>
      </w:divBdr>
    </w:div>
    <w:div w:id="1960916737">
      <w:bodyDiv w:val="1"/>
      <w:marLeft w:val="0"/>
      <w:marRight w:val="0"/>
      <w:marTop w:val="0"/>
      <w:marBottom w:val="0"/>
      <w:divBdr>
        <w:top w:val="none" w:sz="0" w:space="0" w:color="auto"/>
        <w:left w:val="none" w:sz="0" w:space="0" w:color="auto"/>
        <w:bottom w:val="none" w:sz="0" w:space="0" w:color="auto"/>
        <w:right w:val="none" w:sz="0" w:space="0" w:color="auto"/>
      </w:divBdr>
    </w:div>
    <w:div w:id="1967538938">
      <w:bodyDiv w:val="1"/>
      <w:marLeft w:val="0"/>
      <w:marRight w:val="0"/>
      <w:marTop w:val="0"/>
      <w:marBottom w:val="0"/>
      <w:divBdr>
        <w:top w:val="none" w:sz="0" w:space="0" w:color="auto"/>
        <w:left w:val="none" w:sz="0" w:space="0" w:color="auto"/>
        <w:bottom w:val="none" w:sz="0" w:space="0" w:color="auto"/>
        <w:right w:val="none" w:sz="0" w:space="0" w:color="auto"/>
      </w:divBdr>
    </w:div>
    <w:div w:id="1972787005">
      <w:bodyDiv w:val="1"/>
      <w:marLeft w:val="0"/>
      <w:marRight w:val="0"/>
      <w:marTop w:val="0"/>
      <w:marBottom w:val="0"/>
      <w:divBdr>
        <w:top w:val="none" w:sz="0" w:space="0" w:color="auto"/>
        <w:left w:val="none" w:sz="0" w:space="0" w:color="auto"/>
        <w:bottom w:val="none" w:sz="0" w:space="0" w:color="auto"/>
        <w:right w:val="none" w:sz="0" w:space="0" w:color="auto"/>
      </w:divBdr>
    </w:div>
    <w:div w:id="2028214474">
      <w:bodyDiv w:val="1"/>
      <w:marLeft w:val="0"/>
      <w:marRight w:val="0"/>
      <w:marTop w:val="0"/>
      <w:marBottom w:val="0"/>
      <w:divBdr>
        <w:top w:val="none" w:sz="0" w:space="0" w:color="auto"/>
        <w:left w:val="none" w:sz="0" w:space="0" w:color="auto"/>
        <w:bottom w:val="none" w:sz="0" w:space="0" w:color="auto"/>
        <w:right w:val="none" w:sz="0" w:space="0" w:color="auto"/>
      </w:divBdr>
    </w:div>
    <w:div w:id="2039968805">
      <w:bodyDiv w:val="1"/>
      <w:marLeft w:val="0"/>
      <w:marRight w:val="0"/>
      <w:marTop w:val="0"/>
      <w:marBottom w:val="0"/>
      <w:divBdr>
        <w:top w:val="none" w:sz="0" w:space="0" w:color="auto"/>
        <w:left w:val="none" w:sz="0" w:space="0" w:color="auto"/>
        <w:bottom w:val="none" w:sz="0" w:space="0" w:color="auto"/>
        <w:right w:val="none" w:sz="0" w:space="0" w:color="auto"/>
      </w:divBdr>
    </w:div>
    <w:div w:id="2066370558">
      <w:bodyDiv w:val="1"/>
      <w:marLeft w:val="0"/>
      <w:marRight w:val="0"/>
      <w:marTop w:val="0"/>
      <w:marBottom w:val="0"/>
      <w:divBdr>
        <w:top w:val="none" w:sz="0" w:space="0" w:color="auto"/>
        <w:left w:val="none" w:sz="0" w:space="0" w:color="auto"/>
        <w:bottom w:val="none" w:sz="0" w:space="0" w:color="auto"/>
        <w:right w:val="none" w:sz="0" w:space="0" w:color="auto"/>
      </w:divBdr>
    </w:div>
    <w:div w:id="2067218215">
      <w:bodyDiv w:val="1"/>
      <w:marLeft w:val="0"/>
      <w:marRight w:val="0"/>
      <w:marTop w:val="0"/>
      <w:marBottom w:val="0"/>
      <w:divBdr>
        <w:top w:val="none" w:sz="0" w:space="0" w:color="auto"/>
        <w:left w:val="none" w:sz="0" w:space="0" w:color="auto"/>
        <w:bottom w:val="none" w:sz="0" w:space="0" w:color="auto"/>
        <w:right w:val="none" w:sz="0" w:space="0" w:color="auto"/>
      </w:divBdr>
    </w:div>
    <w:div w:id="2067485022">
      <w:bodyDiv w:val="1"/>
      <w:marLeft w:val="0"/>
      <w:marRight w:val="0"/>
      <w:marTop w:val="0"/>
      <w:marBottom w:val="0"/>
      <w:divBdr>
        <w:top w:val="none" w:sz="0" w:space="0" w:color="auto"/>
        <w:left w:val="none" w:sz="0" w:space="0" w:color="auto"/>
        <w:bottom w:val="none" w:sz="0" w:space="0" w:color="auto"/>
        <w:right w:val="none" w:sz="0" w:space="0" w:color="auto"/>
      </w:divBdr>
    </w:div>
    <w:div w:id="2067531662">
      <w:bodyDiv w:val="1"/>
      <w:marLeft w:val="0"/>
      <w:marRight w:val="0"/>
      <w:marTop w:val="0"/>
      <w:marBottom w:val="0"/>
      <w:divBdr>
        <w:top w:val="none" w:sz="0" w:space="0" w:color="auto"/>
        <w:left w:val="none" w:sz="0" w:space="0" w:color="auto"/>
        <w:bottom w:val="none" w:sz="0" w:space="0" w:color="auto"/>
        <w:right w:val="none" w:sz="0" w:space="0" w:color="auto"/>
      </w:divBdr>
    </w:div>
    <w:div w:id="2078824016">
      <w:bodyDiv w:val="1"/>
      <w:marLeft w:val="0"/>
      <w:marRight w:val="0"/>
      <w:marTop w:val="0"/>
      <w:marBottom w:val="0"/>
      <w:divBdr>
        <w:top w:val="none" w:sz="0" w:space="0" w:color="auto"/>
        <w:left w:val="none" w:sz="0" w:space="0" w:color="auto"/>
        <w:bottom w:val="none" w:sz="0" w:space="0" w:color="auto"/>
        <w:right w:val="none" w:sz="0" w:space="0" w:color="auto"/>
      </w:divBdr>
    </w:div>
    <w:div w:id="2086105279">
      <w:bodyDiv w:val="1"/>
      <w:marLeft w:val="0"/>
      <w:marRight w:val="0"/>
      <w:marTop w:val="0"/>
      <w:marBottom w:val="0"/>
      <w:divBdr>
        <w:top w:val="none" w:sz="0" w:space="0" w:color="auto"/>
        <w:left w:val="none" w:sz="0" w:space="0" w:color="auto"/>
        <w:bottom w:val="none" w:sz="0" w:space="0" w:color="auto"/>
        <w:right w:val="none" w:sz="0" w:space="0" w:color="auto"/>
      </w:divBdr>
    </w:div>
    <w:div w:id="213223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emnghiemtiengiang@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iemnghiemtiengiang.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F413B-9179-4E6F-81C1-6F85F99D4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30</Pages>
  <Words>8218</Words>
  <Characters>46844</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SỞ Y TẾ TỈNH TIỀN GIANG         CỘNG HÒA XÃ HỘI CHỦ NGHĨA VIỆT NAM</vt:lpstr>
    </vt:vector>
  </TitlesOfParts>
  <Company>Microsoft Corporation</Company>
  <LinksUpToDate>false</LinksUpToDate>
  <CharactersWithSpaces>54953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TỈNH TIỀN GIANG         CỘNG HÒA XÃ HỘI CHỦ NGHĨA VIỆT NAM</dc:title>
  <dc:subject/>
  <dc:creator>PHONG HANH CHINH QUAN TRI - TO CHUC CAN BO</dc:creator>
  <cp:keywords/>
  <cp:lastModifiedBy>Free</cp:lastModifiedBy>
  <cp:revision>27</cp:revision>
  <cp:lastPrinted>2024-03-15T08:58:00Z</cp:lastPrinted>
  <dcterms:created xsi:type="dcterms:W3CDTF">2024-08-06T01:26:00Z</dcterms:created>
  <dcterms:modified xsi:type="dcterms:W3CDTF">2024-08-08T01:55:00Z</dcterms:modified>
</cp:coreProperties>
</file>